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19" w:rsidRPr="0006165C" w:rsidRDefault="003E1573">
      <w:pPr>
        <w:rPr>
          <w:rFonts w:cs="Arial"/>
          <w:sz w:val="20"/>
          <w:szCs w:val="20"/>
        </w:rPr>
      </w:pPr>
      <w:r w:rsidRPr="0006165C">
        <w:rPr>
          <w:rFonts w:cs="Arial"/>
          <w:sz w:val="20"/>
          <w:szCs w:val="20"/>
        </w:rPr>
        <w:t>1.1-Base théorique</w:t>
      </w:r>
    </w:p>
    <w:p w:rsidR="003E1573" w:rsidRPr="0006165C" w:rsidRDefault="003E1573">
      <w:pPr>
        <w:rPr>
          <w:rFonts w:cs="Arial"/>
          <w:sz w:val="20"/>
          <w:szCs w:val="20"/>
        </w:rPr>
      </w:pPr>
      <w:r w:rsidRPr="0006165C">
        <w:rPr>
          <w:rFonts w:cs="Arial"/>
          <w:sz w:val="20"/>
          <w:szCs w:val="20"/>
        </w:rPr>
        <w:t>1.1.2 Les Equipements</w:t>
      </w:r>
    </w:p>
    <w:p w:rsidR="003E1573" w:rsidRPr="0006165C" w:rsidRDefault="00CF298A">
      <w:pPr>
        <w:rPr>
          <w:rFonts w:cs="Arial"/>
          <w:sz w:val="20"/>
          <w:szCs w:val="20"/>
        </w:rPr>
      </w:pPr>
      <w:r w:rsidRPr="0006165C">
        <w:rPr>
          <w:rFonts w:cs="Arial"/>
          <w:sz w:val="20"/>
          <w:szCs w:val="20"/>
        </w:rPr>
        <w:t>- Equipements réseaux.</w:t>
      </w:r>
    </w:p>
    <w:p w:rsidR="0067022B" w:rsidRPr="0006165C" w:rsidRDefault="00074234">
      <w:pPr>
        <w:rPr>
          <w:rFonts w:cs="Arial"/>
          <w:sz w:val="20"/>
          <w:szCs w:val="20"/>
        </w:rPr>
      </w:pPr>
      <w:r w:rsidRPr="0006165C">
        <w:rPr>
          <w:rFonts w:cs="Arial"/>
          <w:sz w:val="20"/>
          <w:szCs w:val="20"/>
        </w:rPr>
        <w:tab/>
        <w:t xml:space="preserve">- </w:t>
      </w:r>
      <w:proofErr w:type="spellStart"/>
      <w:r w:rsidRPr="0006165C">
        <w:rPr>
          <w:rFonts w:cs="Arial"/>
          <w:sz w:val="20"/>
          <w:szCs w:val="20"/>
        </w:rPr>
        <w:t>Switchs</w:t>
      </w:r>
      <w:proofErr w:type="spellEnd"/>
      <w:r w:rsidR="0067022B" w:rsidRPr="0006165C">
        <w:rPr>
          <w:rFonts w:cs="Arial"/>
          <w:sz w:val="20"/>
          <w:szCs w:val="20"/>
        </w:rPr>
        <w:t xml:space="preserve"> (</w:t>
      </w:r>
      <w:proofErr w:type="spellStart"/>
      <w:r w:rsidR="0067022B" w:rsidRPr="0006165C">
        <w:rPr>
          <w:rFonts w:cs="Arial"/>
          <w:sz w:val="20"/>
          <w:szCs w:val="20"/>
        </w:rPr>
        <w:t>Communtateur</w:t>
      </w:r>
      <w:proofErr w:type="spellEnd"/>
      <w:r w:rsidR="0067022B" w:rsidRPr="0006165C">
        <w:rPr>
          <w:rFonts w:cs="Arial"/>
          <w:sz w:val="20"/>
          <w:szCs w:val="20"/>
        </w:rPr>
        <w:t>).</w:t>
      </w:r>
    </w:p>
    <w:p w:rsidR="0067022B" w:rsidRPr="0006165C" w:rsidRDefault="0067022B" w:rsidP="0067022B">
      <w:pPr>
        <w:pStyle w:val="NormalWeb"/>
        <w:rPr>
          <w:rFonts w:asciiTheme="minorHAnsi" w:hAnsiTheme="minorHAnsi"/>
          <w:sz w:val="20"/>
          <w:szCs w:val="20"/>
        </w:rPr>
      </w:pPr>
      <w:r w:rsidRPr="0006165C">
        <w:rPr>
          <w:rFonts w:asciiTheme="minorHAnsi" w:hAnsiTheme="minorHAnsi"/>
          <w:sz w:val="20"/>
          <w:szCs w:val="20"/>
        </w:rPr>
        <w:t xml:space="preserve">Un </w:t>
      </w:r>
      <w:r w:rsidRPr="0006165C">
        <w:rPr>
          <w:rFonts w:asciiTheme="minorHAnsi" w:hAnsiTheme="minorHAnsi"/>
          <w:b/>
          <w:bCs/>
          <w:sz w:val="20"/>
          <w:szCs w:val="20"/>
        </w:rPr>
        <w:t>commutateur réseau</w:t>
      </w:r>
      <w:r w:rsidRPr="0006165C">
        <w:rPr>
          <w:rFonts w:asciiTheme="minorHAnsi" w:hAnsiTheme="minorHAnsi"/>
          <w:sz w:val="20"/>
          <w:szCs w:val="20"/>
        </w:rPr>
        <w:t xml:space="preserve"> (ou </w:t>
      </w:r>
      <w:proofErr w:type="spellStart"/>
      <w:r w:rsidRPr="0006165C">
        <w:rPr>
          <w:rFonts w:asciiTheme="minorHAnsi" w:hAnsiTheme="minorHAnsi"/>
          <w:b/>
          <w:bCs/>
          <w:sz w:val="20"/>
          <w:szCs w:val="20"/>
        </w:rPr>
        <w:t>switch</w:t>
      </w:r>
      <w:proofErr w:type="spellEnd"/>
      <w:r w:rsidRPr="0006165C">
        <w:rPr>
          <w:rFonts w:asciiTheme="minorHAnsi" w:hAnsiTheme="minorHAnsi"/>
          <w:sz w:val="20"/>
          <w:szCs w:val="20"/>
        </w:rPr>
        <w:t xml:space="preserve">, de l'anglais) est un équipement qui relie plusieurs segments (câbles ou fibres) dans un </w:t>
      </w:r>
      <w:hyperlink r:id="rId5" w:tooltip="Réseau informatique" w:history="1">
        <w:r w:rsidRPr="0006165C">
          <w:rPr>
            <w:rStyle w:val="Lienhypertexte"/>
            <w:rFonts w:asciiTheme="minorHAnsi" w:hAnsiTheme="minorHAnsi"/>
            <w:color w:val="auto"/>
            <w:sz w:val="20"/>
            <w:szCs w:val="20"/>
          </w:rPr>
          <w:t>réseau informatique</w:t>
        </w:r>
      </w:hyperlink>
      <w:r w:rsidRPr="0006165C">
        <w:rPr>
          <w:rFonts w:asciiTheme="minorHAnsi" w:hAnsiTheme="minorHAnsi"/>
          <w:sz w:val="20"/>
          <w:szCs w:val="20"/>
        </w:rPr>
        <w:t xml:space="preserve">. Il s'agit le plus souvent d'un boîtier disposant de plusieurs </w:t>
      </w:r>
      <w:hyperlink r:id="rId6" w:tooltip="Port matériel" w:history="1">
        <w:r w:rsidRPr="0006165C">
          <w:rPr>
            <w:rStyle w:val="Lienhypertexte"/>
            <w:rFonts w:asciiTheme="minorHAnsi" w:hAnsiTheme="minorHAnsi"/>
            <w:color w:val="auto"/>
            <w:sz w:val="20"/>
            <w:szCs w:val="20"/>
          </w:rPr>
          <w:t>ports</w:t>
        </w:r>
      </w:hyperlink>
      <w:r w:rsidRPr="0006165C">
        <w:rPr>
          <w:rFonts w:asciiTheme="minorHAnsi" w:hAnsiTheme="minorHAnsi"/>
          <w:sz w:val="20"/>
          <w:szCs w:val="20"/>
        </w:rPr>
        <w:t xml:space="preserve"> </w:t>
      </w:r>
      <w:hyperlink r:id="rId7" w:tooltip="Ethernet" w:history="1">
        <w:r w:rsidRPr="0006165C">
          <w:rPr>
            <w:rStyle w:val="Lienhypertexte"/>
            <w:rFonts w:asciiTheme="minorHAnsi" w:hAnsiTheme="minorHAnsi"/>
            <w:color w:val="auto"/>
            <w:sz w:val="20"/>
            <w:szCs w:val="20"/>
          </w:rPr>
          <w:t>Ethernet</w:t>
        </w:r>
      </w:hyperlink>
      <w:r w:rsidRPr="0006165C">
        <w:rPr>
          <w:rFonts w:asciiTheme="minorHAnsi" w:hAnsiTheme="minorHAnsi"/>
          <w:sz w:val="20"/>
          <w:szCs w:val="20"/>
        </w:rPr>
        <w:t xml:space="preserve">. Il a donc la même apparence qu'un </w:t>
      </w:r>
      <w:hyperlink r:id="rId8" w:tooltip="Hub Ethernet" w:history="1">
        <w:r w:rsidRPr="0006165C">
          <w:rPr>
            <w:rStyle w:val="Lienhypertexte"/>
            <w:rFonts w:asciiTheme="minorHAnsi" w:hAnsiTheme="minorHAnsi"/>
            <w:color w:val="auto"/>
            <w:sz w:val="20"/>
            <w:szCs w:val="20"/>
          </w:rPr>
          <w:t>concentrateur</w:t>
        </w:r>
      </w:hyperlink>
      <w:r w:rsidRPr="0006165C">
        <w:rPr>
          <w:rFonts w:asciiTheme="minorHAnsi" w:hAnsiTheme="minorHAnsi"/>
          <w:sz w:val="20"/>
          <w:szCs w:val="20"/>
        </w:rPr>
        <w:t xml:space="preserve"> (hub).</w:t>
      </w:r>
    </w:p>
    <w:p w:rsidR="0067022B" w:rsidRPr="0006165C" w:rsidRDefault="0067022B" w:rsidP="0067022B">
      <w:pPr>
        <w:pStyle w:val="NormalWeb"/>
        <w:rPr>
          <w:rFonts w:asciiTheme="minorHAnsi" w:hAnsiTheme="minorHAnsi"/>
          <w:sz w:val="20"/>
          <w:szCs w:val="20"/>
        </w:rPr>
      </w:pPr>
      <w:r w:rsidRPr="0006165C">
        <w:rPr>
          <w:rFonts w:asciiTheme="minorHAnsi" w:hAnsiTheme="minorHAnsi"/>
          <w:sz w:val="20"/>
          <w:szCs w:val="20"/>
        </w:rPr>
        <w:t xml:space="preserve">Contrairement à un concentrateur, un commutateur ne reproduit pas sur tous les ports chaque </w:t>
      </w:r>
      <w:hyperlink r:id="rId9" w:tooltip="Trame (informatique)" w:history="1">
        <w:r w:rsidRPr="0006165C">
          <w:rPr>
            <w:rStyle w:val="Lienhypertexte"/>
            <w:rFonts w:asciiTheme="minorHAnsi" w:hAnsiTheme="minorHAnsi"/>
            <w:color w:val="auto"/>
            <w:sz w:val="20"/>
            <w:szCs w:val="20"/>
          </w:rPr>
          <w:t>trame</w:t>
        </w:r>
      </w:hyperlink>
      <w:r w:rsidRPr="0006165C">
        <w:rPr>
          <w:rFonts w:asciiTheme="minorHAnsi" w:hAnsiTheme="minorHAnsi"/>
          <w:sz w:val="20"/>
          <w:szCs w:val="20"/>
        </w:rPr>
        <w:t xml:space="preserve"> qu'il reçoit : il sait déterminer sur quel port il doit envoyer une trame, en fonction de l'adresse à laquelle cette trame est destinée. Les commutateurs sont souvent utilisés pour remplacer des concentrateurs.</w:t>
      </w:r>
    </w:p>
    <w:p w:rsidR="0067022B" w:rsidRPr="0006165C" w:rsidRDefault="0067022B" w:rsidP="0067022B">
      <w:pPr>
        <w:pStyle w:val="NormalWeb"/>
        <w:rPr>
          <w:rFonts w:asciiTheme="minorHAnsi" w:hAnsiTheme="minorHAnsi"/>
          <w:sz w:val="20"/>
          <w:szCs w:val="20"/>
        </w:rPr>
      </w:pPr>
      <w:r w:rsidRPr="0006165C">
        <w:rPr>
          <w:rFonts w:asciiTheme="minorHAnsi" w:hAnsiTheme="minorHAnsi"/>
          <w:sz w:val="20"/>
          <w:szCs w:val="20"/>
        </w:rPr>
        <w:t xml:space="preserve">Contrairement à un </w:t>
      </w:r>
      <w:hyperlink r:id="rId10" w:tooltip="Routeur" w:history="1">
        <w:r w:rsidRPr="0006165C">
          <w:rPr>
            <w:rStyle w:val="Lienhypertexte"/>
            <w:rFonts w:asciiTheme="minorHAnsi" w:hAnsiTheme="minorHAnsi"/>
            <w:color w:val="auto"/>
            <w:sz w:val="20"/>
            <w:szCs w:val="20"/>
          </w:rPr>
          <w:t>routeur</w:t>
        </w:r>
      </w:hyperlink>
      <w:r w:rsidRPr="0006165C">
        <w:rPr>
          <w:rFonts w:asciiTheme="minorHAnsi" w:hAnsiTheme="minorHAnsi"/>
          <w:sz w:val="20"/>
          <w:szCs w:val="20"/>
        </w:rPr>
        <w:t xml:space="preserve">, un commutateur de </w:t>
      </w:r>
      <w:hyperlink r:id="rId11" w:tooltip="Couche de liaison" w:history="1">
        <w:r w:rsidRPr="0006165C">
          <w:rPr>
            <w:rStyle w:val="Lienhypertexte"/>
            <w:rFonts w:asciiTheme="minorHAnsi" w:hAnsiTheme="minorHAnsi"/>
            <w:color w:val="auto"/>
            <w:sz w:val="20"/>
            <w:szCs w:val="20"/>
          </w:rPr>
          <w:t>niveau 2</w:t>
        </w:r>
      </w:hyperlink>
      <w:r w:rsidRPr="0006165C">
        <w:rPr>
          <w:rFonts w:asciiTheme="minorHAnsi" w:hAnsiTheme="minorHAnsi"/>
          <w:sz w:val="20"/>
          <w:szCs w:val="20"/>
        </w:rPr>
        <w:t xml:space="preserve"> ne s'occupe pas du protocole IP. Il utilise les </w:t>
      </w:r>
      <w:hyperlink r:id="rId12" w:tooltip="Adresse MAC" w:history="1">
        <w:r w:rsidRPr="0006165C">
          <w:rPr>
            <w:rStyle w:val="Lienhypertexte"/>
            <w:rFonts w:asciiTheme="minorHAnsi" w:hAnsiTheme="minorHAnsi"/>
            <w:color w:val="auto"/>
            <w:sz w:val="20"/>
            <w:szCs w:val="20"/>
          </w:rPr>
          <w:t>adresses MAC</w:t>
        </w:r>
      </w:hyperlink>
      <w:r w:rsidRPr="0006165C">
        <w:rPr>
          <w:rFonts w:asciiTheme="minorHAnsi" w:hAnsiTheme="minorHAnsi"/>
          <w:sz w:val="20"/>
          <w:szCs w:val="20"/>
        </w:rPr>
        <w:t xml:space="preserve"> et non les </w:t>
      </w:r>
      <w:hyperlink r:id="rId13" w:tooltip="Adresse IP" w:history="1">
        <w:r w:rsidRPr="0006165C">
          <w:rPr>
            <w:rStyle w:val="Lienhypertexte"/>
            <w:rFonts w:asciiTheme="minorHAnsi" w:hAnsiTheme="minorHAnsi"/>
            <w:color w:val="auto"/>
            <w:sz w:val="20"/>
            <w:szCs w:val="20"/>
          </w:rPr>
          <w:t>adresses IP</w:t>
        </w:r>
      </w:hyperlink>
      <w:r w:rsidRPr="0006165C">
        <w:rPr>
          <w:rFonts w:asciiTheme="minorHAnsi" w:hAnsiTheme="minorHAnsi"/>
          <w:sz w:val="20"/>
          <w:szCs w:val="20"/>
        </w:rPr>
        <w:t xml:space="preserve"> pour diriger les données. Les commutateurs de niveau 2 forment des réseaux de niveau 2 (Ethernet). Ces réseaux sont reliés entre eux par des routeurs (ou des commutateurs de </w:t>
      </w:r>
      <w:hyperlink r:id="rId14" w:tooltip="Couche de réseau" w:history="1">
        <w:r w:rsidRPr="0006165C">
          <w:rPr>
            <w:rStyle w:val="Lienhypertexte"/>
            <w:rFonts w:asciiTheme="minorHAnsi" w:hAnsiTheme="minorHAnsi"/>
            <w:color w:val="auto"/>
            <w:sz w:val="20"/>
            <w:szCs w:val="20"/>
          </w:rPr>
          <w:t>niveau 3</w:t>
        </w:r>
      </w:hyperlink>
      <w:r w:rsidRPr="0006165C">
        <w:rPr>
          <w:rFonts w:asciiTheme="minorHAnsi" w:hAnsiTheme="minorHAnsi"/>
          <w:sz w:val="20"/>
          <w:szCs w:val="20"/>
        </w:rPr>
        <w:t>) pour former des réseaux de niveau 3 (IP).</w:t>
      </w:r>
    </w:p>
    <w:p w:rsidR="00074234" w:rsidRPr="0006165C" w:rsidRDefault="00074234">
      <w:pPr>
        <w:rPr>
          <w:rFonts w:cs="Arial"/>
          <w:sz w:val="20"/>
          <w:szCs w:val="20"/>
        </w:rPr>
      </w:pPr>
      <w:r w:rsidRPr="0006165C">
        <w:rPr>
          <w:rFonts w:cs="Arial"/>
          <w:sz w:val="20"/>
          <w:szCs w:val="20"/>
        </w:rPr>
        <w:tab/>
        <w:t xml:space="preserve">- </w:t>
      </w:r>
      <w:r w:rsidR="00A53311" w:rsidRPr="0006165C">
        <w:rPr>
          <w:rFonts w:cs="Arial"/>
          <w:sz w:val="20"/>
          <w:szCs w:val="20"/>
        </w:rPr>
        <w:t>Routeurs</w:t>
      </w:r>
      <w:r w:rsidR="008068AD" w:rsidRPr="0006165C">
        <w:rPr>
          <w:rFonts w:cs="Arial"/>
          <w:sz w:val="20"/>
          <w:szCs w:val="20"/>
        </w:rPr>
        <w:t>.</w:t>
      </w:r>
    </w:p>
    <w:p w:rsidR="0067022B" w:rsidRPr="0006165C" w:rsidRDefault="0067022B" w:rsidP="0067022B">
      <w:pPr>
        <w:pStyle w:val="NormalWeb"/>
        <w:rPr>
          <w:rFonts w:asciiTheme="minorHAnsi" w:hAnsiTheme="minorHAnsi"/>
          <w:sz w:val="20"/>
          <w:szCs w:val="20"/>
        </w:rPr>
      </w:pPr>
      <w:r w:rsidRPr="0006165C">
        <w:rPr>
          <w:rFonts w:asciiTheme="minorHAnsi" w:hAnsiTheme="minorHAnsi"/>
          <w:sz w:val="20"/>
          <w:szCs w:val="20"/>
        </w:rPr>
        <w:t xml:space="preserve">Un </w:t>
      </w:r>
      <w:r w:rsidRPr="0006165C">
        <w:rPr>
          <w:rFonts w:asciiTheme="minorHAnsi" w:hAnsiTheme="minorHAnsi"/>
          <w:b/>
          <w:bCs/>
          <w:sz w:val="20"/>
          <w:szCs w:val="20"/>
        </w:rPr>
        <w:t>routeur</w:t>
      </w:r>
      <w:r w:rsidRPr="0006165C">
        <w:rPr>
          <w:rFonts w:asciiTheme="minorHAnsi" w:hAnsiTheme="minorHAnsi"/>
          <w:sz w:val="20"/>
          <w:szCs w:val="20"/>
        </w:rPr>
        <w:t xml:space="preserve"> est un élément intermédiaire dans un </w:t>
      </w:r>
      <w:hyperlink r:id="rId15" w:tooltip="Réseau informatique" w:history="1">
        <w:r w:rsidRPr="0006165C">
          <w:rPr>
            <w:rStyle w:val="Lienhypertexte"/>
            <w:rFonts w:asciiTheme="minorHAnsi" w:hAnsiTheme="minorHAnsi"/>
            <w:color w:val="auto"/>
            <w:sz w:val="20"/>
            <w:szCs w:val="20"/>
          </w:rPr>
          <w:t>réseau informatique</w:t>
        </w:r>
      </w:hyperlink>
      <w:r w:rsidRPr="0006165C">
        <w:rPr>
          <w:rFonts w:asciiTheme="minorHAnsi" w:hAnsiTheme="minorHAnsi"/>
          <w:sz w:val="20"/>
          <w:szCs w:val="20"/>
        </w:rPr>
        <w:t xml:space="preserve"> assurant le </w:t>
      </w:r>
      <w:hyperlink r:id="rId16" w:tooltip="Routage" w:history="1">
        <w:r w:rsidRPr="0006165C">
          <w:rPr>
            <w:rStyle w:val="Lienhypertexte"/>
            <w:rFonts w:asciiTheme="minorHAnsi" w:hAnsiTheme="minorHAnsi"/>
            <w:color w:val="auto"/>
            <w:sz w:val="20"/>
            <w:szCs w:val="20"/>
          </w:rPr>
          <w:t>routage</w:t>
        </w:r>
      </w:hyperlink>
      <w:r w:rsidRPr="0006165C">
        <w:rPr>
          <w:rFonts w:asciiTheme="minorHAnsi" w:hAnsiTheme="minorHAnsi"/>
          <w:sz w:val="20"/>
          <w:szCs w:val="20"/>
        </w:rPr>
        <w:t xml:space="preserve"> des </w:t>
      </w:r>
      <w:hyperlink r:id="rId17" w:tooltip="Paquet (réseau)" w:history="1">
        <w:r w:rsidRPr="0006165C">
          <w:rPr>
            <w:rStyle w:val="Lienhypertexte"/>
            <w:rFonts w:asciiTheme="minorHAnsi" w:hAnsiTheme="minorHAnsi"/>
            <w:color w:val="auto"/>
            <w:sz w:val="20"/>
            <w:szCs w:val="20"/>
          </w:rPr>
          <w:t>paquets</w:t>
        </w:r>
      </w:hyperlink>
      <w:r w:rsidRPr="0006165C">
        <w:rPr>
          <w:rFonts w:asciiTheme="minorHAnsi" w:hAnsiTheme="minorHAnsi"/>
          <w:sz w:val="20"/>
          <w:szCs w:val="20"/>
        </w:rPr>
        <w:t xml:space="preserve">. Son rôle est de faire transiter des paquets d'une </w:t>
      </w:r>
      <w:hyperlink r:id="rId18" w:tooltip="Carte réseau" w:history="1">
        <w:r w:rsidRPr="0006165C">
          <w:rPr>
            <w:rStyle w:val="Lienhypertexte"/>
            <w:rFonts w:asciiTheme="minorHAnsi" w:hAnsiTheme="minorHAnsi"/>
            <w:color w:val="auto"/>
            <w:sz w:val="20"/>
            <w:szCs w:val="20"/>
          </w:rPr>
          <w:t>interface réseau</w:t>
        </w:r>
      </w:hyperlink>
      <w:r w:rsidRPr="0006165C">
        <w:rPr>
          <w:rFonts w:asciiTheme="minorHAnsi" w:hAnsiTheme="minorHAnsi"/>
          <w:sz w:val="20"/>
          <w:szCs w:val="20"/>
        </w:rPr>
        <w:t xml:space="preserve"> vers une autre, selon un ensemble de règles formant la </w:t>
      </w:r>
      <w:hyperlink r:id="rId19" w:tooltip="Table de routage" w:history="1">
        <w:r w:rsidRPr="0006165C">
          <w:rPr>
            <w:rStyle w:val="Lienhypertexte"/>
            <w:rFonts w:asciiTheme="minorHAnsi" w:hAnsiTheme="minorHAnsi"/>
            <w:color w:val="auto"/>
            <w:sz w:val="20"/>
            <w:szCs w:val="20"/>
          </w:rPr>
          <w:t>table de routage</w:t>
        </w:r>
      </w:hyperlink>
      <w:r w:rsidRPr="0006165C">
        <w:rPr>
          <w:rFonts w:asciiTheme="minorHAnsi" w:hAnsiTheme="minorHAnsi"/>
          <w:sz w:val="20"/>
          <w:szCs w:val="20"/>
        </w:rPr>
        <w:t xml:space="preserve">. C'est un équipement de </w:t>
      </w:r>
      <w:hyperlink r:id="rId20" w:tooltip="Couche 3" w:history="1">
        <w:r w:rsidRPr="0006165C">
          <w:rPr>
            <w:rStyle w:val="Lienhypertexte"/>
            <w:rFonts w:asciiTheme="minorHAnsi" w:hAnsiTheme="minorHAnsi"/>
            <w:color w:val="auto"/>
            <w:sz w:val="20"/>
            <w:szCs w:val="20"/>
          </w:rPr>
          <w:t>couche 3</w:t>
        </w:r>
      </w:hyperlink>
      <w:r w:rsidRPr="0006165C">
        <w:rPr>
          <w:rFonts w:asciiTheme="minorHAnsi" w:hAnsiTheme="minorHAnsi"/>
          <w:sz w:val="20"/>
          <w:szCs w:val="20"/>
        </w:rPr>
        <w:t xml:space="preserve"> du </w:t>
      </w:r>
      <w:hyperlink r:id="rId21" w:tooltip="Modèle OSI" w:history="1">
        <w:r w:rsidRPr="0006165C">
          <w:rPr>
            <w:rStyle w:val="Lienhypertexte"/>
            <w:rFonts w:asciiTheme="minorHAnsi" w:hAnsiTheme="minorHAnsi"/>
            <w:color w:val="auto"/>
            <w:sz w:val="20"/>
            <w:szCs w:val="20"/>
          </w:rPr>
          <w:t>modèle OSI</w:t>
        </w:r>
      </w:hyperlink>
      <w:r w:rsidRPr="0006165C">
        <w:rPr>
          <w:rFonts w:asciiTheme="minorHAnsi" w:hAnsiTheme="minorHAnsi"/>
          <w:sz w:val="20"/>
          <w:szCs w:val="20"/>
        </w:rPr>
        <w:t>.</w:t>
      </w:r>
    </w:p>
    <w:p w:rsidR="0067022B" w:rsidRPr="0006165C" w:rsidRDefault="0067022B" w:rsidP="0067022B">
      <w:pPr>
        <w:pStyle w:val="NormalWeb"/>
        <w:rPr>
          <w:rFonts w:asciiTheme="minorHAnsi" w:hAnsiTheme="minorHAnsi"/>
          <w:sz w:val="20"/>
          <w:szCs w:val="20"/>
        </w:rPr>
      </w:pPr>
      <w:r w:rsidRPr="0006165C">
        <w:rPr>
          <w:rFonts w:asciiTheme="minorHAnsi" w:hAnsiTheme="minorHAnsi"/>
          <w:sz w:val="20"/>
          <w:szCs w:val="20"/>
        </w:rPr>
        <w:t xml:space="preserve">Il ne doit pas être confondu avec un </w:t>
      </w:r>
      <w:hyperlink r:id="rId22" w:tooltip="Commutateur réseau" w:history="1">
        <w:r w:rsidRPr="0006165C">
          <w:rPr>
            <w:rStyle w:val="Lienhypertexte"/>
            <w:rFonts w:asciiTheme="minorHAnsi" w:hAnsiTheme="minorHAnsi"/>
            <w:color w:val="auto"/>
            <w:sz w:val="20"/>
            <w:szCs w:val="20"/>
          </w:rPr>
          <w:t>commutateur</w:t>
        </w:r>
      </w:hyperlink>
      <w:r w:rsidRPr="0006165C">
        <w:rPr>
          <w:rFonts w:asciiTheme="minorHAnsi" w:hAnsiTheme="minorHAnsi"/>
          <w:sz w:val="20"/>
          <w:szCs w:val="20"/>
        </w:rPr>
        <w:t xml:space="preserve"> (</w:t>
      </w:r>
      <w:hyperlink r:id="rId23" w:tooltip="Couche de liaison" w:history="1">
        <w:r w:rsidRPr="0006165C">
          <w:rPr>
            <w:rStyle w:val="Lienhypertexte"/>
            <w:rFonts w:asciiTheme="minorHAnsi" w:hAnsiTheme="minorHAnsi"/>
            <w:color w:val="auto"/>
            <w:sz w:val="20"/>
            <w:szCs w:val="20"/>
          </w:rPr>
          <w:t>couche 2</w:t>
        </w:r>
      </w:hyperlink>
      <w:r w:rsidRPr="0006165C">
        <w:rPr>
          <w:rFonts w:asciiTheme="minorHAnsi" w:hAnsiTheme="minorHAnsi"/>
          <w:sz w:val="20"/>
          <w:szCs w:val="20"/>
        </w:rPr>
        <w:t>).</w:t>
      </w:r>
    </w:p>
    <w:p w:rsidR="00A53311" w:rsidRPr="0006165C" w:rsidRDefault="00A53311">
      <w:pPr>
        <w:rPr>
          <w:rFonts w:cs="Arial"/>
          <w:sz w:val="20"/>
          <w:szCs w:val="20"/>
        </w:rPr>
      </w:pPr>
      <w:r w:rsidRPr="0006165C">
        <w:rPr>
          <w:rFonts w:cs="Arial"/>
          <w:sz w:val="20"/>
          <w:szCs w:val="20"/>
        </w:rPr>
        <w:tab/>
        <w:t>- Firewall</w:t>
      </w:r>
      <w:r w:rsidR="0006165C" w:rsidRPr="0006165C">
        <w:rPr>
          <w:rFonts w:cs="Arial"/>
          <w:sz w:val="20"/>
          <w:szCs w:val="20"/>
        </w:rPr>
        <w:t xml:space="preserve"> (</w:t>
      </w:r>
      <w:proofErr w:type="spellStart"/>
      <w:r w:rsidR="0006165C" w:rsidRPr="0006165C">
        <w:rPr>
          <w:rFonts w:cs="Arial"/>
          <w:sz w:val="20"/>
          <w:szCs w:val="20"/>
        </w:rPr>
        <w:t>Par-</w:t>
      </w:r>
      <w:r w:rsidR="0067022B" w:rsidRPr="0006165C">
        <w:rPr>
          <w:rFonts w:cs="Arial"/>
          <w:sz w:val="20"/>
          <w:szCs w:val="20"/>
        </w:rPr>
        <w:t>Feu</w:t>
      </w:r>
      <w:proofErr w:type="spellEnd"/>
      <w:r w:rsidR="0067022B" w:rsidRPr="0006165C">
        <w:rPr>
          <w:rFonts w:cs="Arial"/>
          <w:sz w:val="20"/>
          <w:szCs w:val="20"/>
        </w:rPr>
        <w:t>).</w:t>
      </w:r>
    </w:p>
    <w:p w:rsidR="006A2CEB" w:rsidRPr="0006165C" w:rsidRDefault="0006165C" w:rsidP="006A2CEB">
      <w:p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 xml:space="preserve">Le </w:t>
      </w:r>
      <w:r w:rsidRPr="0006165C">
        <w:rPr>
          <w:rFonts w:eastAsia="Times New Roman" w:cs="Times New Roman"/>
          <w:b/>
          <w:sz w:val="20"/>
          <w:szCs w:val="20"/>
          <w:lang w:eastAsia="fr-FR"/>
        </w:rPr>
        <w:t>Firewall</w:t>
      </w:r>
      <w:r w:rsidR="006A2CEB" w:rsidRPr="0006165C">
        <w:rPr>
          <w:rFonts w:eastAsia="Times New Roman" w:cs="Times New Roman"/>
          <w:sz w:val="20"/>
          <w:szCs w:val="20"/>
          <w:lang w:eastAsia="fr-FR"/>
        </w:rPr>
        <w:t xml:space="preserve"> a pour principale tâche de contrôler le trafic entre différentes zones de confiance, en filtrant les flux de données qui y transitent. Généralement, les zones de confiance incluent </w:t>
      </w:r>
      <w:hyperlink r:id="rId24" w:tooltip="Internet" w:history="1">
        <w:r w:rsidR="006A2CEB" w:rsidRPr="0006165C">
          <w:rPr>
            <w:rFonts w:eastAsia="Times New Roman" w:cs="Times New Roman"/>
            <w:sz w:val="20"/>
            <w:szCs w:val="20"/>
            <w:u w:val="single"/>
            <w:lang w:eastAsia="fr-FR"/>
          </w:rPr>
          <w:t>Internet</w:t>
        </w:r>
      </w:hyperlink>
      <w:r w:rsidR="006A2CEB" w:rsidRPr="0006165C">
        <w:rPr>
          <w:rFonts w:eastAsia="Times New Roman" w:cs="Times New Roman"/>
          <w:sz w:val="20"/>
          <w:szCs w:val="20"/>
          <w:lang w:eastAsia="fr-FR"/>
        </w:rPr>
        <w:t xml:space="preserve"> (une zone dont la confiance est nulle) et au moins un </w:t>
      </w:r>
      <w:hyperlink r:id="rId25" w:tooltip="Réseau local" w:history="1">
        <w:r w:rsidR="006A2CEB" w:rsidRPr="0006165C">
          <w:rPr>
            <w:rFonts w:eastAsia="Times New Roman" w:cs="Times New Roman"/>
            <w:sz w:val="20"/>
            <w:szCs w:val="20"/>
            <w:u w:val="single"/>
            <w:lang w:eastAsia="fr-FR"/>
          </w:rPr>
          <w:t>réseau interne</w:t>
        </w:r>
      </w:hyperlink>
      <w:r w:rsidR="006A2CEB" w:rsidRPr="0006165C">
        <w:rPr>
          <w:rFonts w:eastAsia="Times New Roman" w:cs="Times New Roman"/>
          <w:sz w:val="20"/>
          <w:szCs w:val="20"/>
          <w:lang w:eastAsia="fr-FR"/>
        </w:rPr>
        <w:t xml:space="preserve"> (une zone dont la confiance est plus importante).</w:t>
      </w:r>
    </w:p>
    <w:p w:rsidR="006A2CEB" w:rsidRPr="0006165C" w:rsidRDefault="006A2CEB" w:rsidP="006A2CEB">
      <w:p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 xml:space="preserve">Le but ultime est de fournir une connectivité contrôlée et maîtrisée entre des zones de différents niveaux de confiance, grâce à l'application de la </w:t>
      </w:r>
      <w:hyperlink r:id="rId26" w:tooltip="Politique de sécurité" w:history="1">
        <w:r w:rsidRPr="0006165C">
          <w:rPr>
            <w:rFonts w:eastAsia="Times New Roman" w:cs="Times New Roman"/>
            <w:sz w:val="20"/>
            <w:szCs w:val="20"/>
            <w:u w:val="single"/>
            <w:lang w:eastAsia="fr-FR"/>
          </w:rPr>
          <w:t>politique de sécurité</w:t>
        </w:r>
      </w:hyperlink>
      <w:r w:rsidRPr="0006165C">
        <w:rPr>
          <w:rFonts w:eastAsia="Times New Roman" w:cs="Times New Roman"/>
          <w:sz w:val="20"/>
          <w:szCs w:val="20"/>
          <w:lang w:eastAsia="fr-FR"/>
        </w:rPr>
        <w:t xml:space="preserve"> et d'un modèle de connexion basé sur le </w:t>
      </w:r>
      <w:hyperlink r:id="rId27" w:tooltip="Séparation des privilèges" w:history="1">
        <w:r w:rsidRPr="0006165C">
          <w:rPr>
            <w:rFonts w:eastAsia="Times New Roman" w:cs="Times New Roman"/>
            <w:sz w:val="20"/>
            <w:szCs w:val="20"/>
            <w:u w:val="single"/>
            <w:lang w:eastAsia="fr-FR"/>
          </w:rPr>
          <w:t>principe du moindre privilège</w:t>
        </w:r>
      </w:hyperlink>
      <w:r w:rsidRPr="0006165C">
        <w:rPr>
          <w:rFonts w:eastAsia="Times New Roman" w:cs="Times New Roman"/>
          <w:sz w:val="20"/>
          <w:szCs w:val="20"/>
          <w:lang w:eastAsia="fr-FR"/>
        </w:rPr>
        <w:t>.</w:t>
      </w:r>
    </w:p>
    <w:p w:rsidR="006A2CEB" w:rsidRPr="0006165C" w:rsidRDefault="006A2CEB" w:rsidP="006A2CEB">
      <w:p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Le filtrage se fait selon divers critères. Les plus courants sont :</w:t>
      </w:r>
    </w:p>
    <w:p w:rsidR="006A2CEB" w:rsidRPr="0006165C" w:rsidRDefault="006A2CEB" w:rsidP="006A2CEB">
      <w:pPr>
        <w:numPr>
          <w:ilvl w:val="0"/>
          <w:numId w:val="1"/>
        </w:num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l'origine ou la destination des paquets (</w:t>
      </w:r>
      <w:hyperlink r:id="rId28" w:tooltip="Adresse IP" w:history="1">
        <w:r w:rsidRPr="0006165C">
          <w:rPr>
            <w:rFonts w:eastAsia="Times New Roman" w:cs="Times New Roman"/>
            <w:sz w:val="20"/>
            <w:szCs w:val="20"/>
            <w:u w:val="single"/>
            <w:lang w:eastAsia="fr-FR"/>
          </w:rPr>
          <w:t>adresse IP</w:t>
        </w:r>
      </w:hyperlink>
      <w:r w:rsidRPr="0006165C">
        <w:rPr>
          <w:rFonts w:eastAsia="Times New Roman" w:cs="Times New Roman"/>
          <w:sz w:val="20"/>
          <w:szCs w:val="20"/>
          <w:lang w:eastAsia="fr-FR"/>
        </w:rPr>
        <w:t xml:space="preserve">, </w:t>
      </w:r>
      <w:hyperlink r:id="rId29" w:tooltip="Port (logiciel)" w:history="1">
        <w:r w:rsidRPr="0006165C">
          <w:rPr>
            <w:rFonts w:eastAsia="Times New Roman" w:cs="Times New Roman"/>
            <w:sz w:val="20"/>
            <w:szCs w:val="20"/>
            <w:u w:val="single"/>
            <w:lang w:eastAsia="fr-FR"/>
          </w:rPr>
          <w:t>ports</w:t>
        </w:r>
      </w:hyperlink>
      <w:r w:rsidRPr="0006165C">
        <w:rPr>
          <w:rFonts w:eastAsia="Times New Roman" w:cs="Times New Roman"/>
          <w:sz w:val="20"/>
          <w:szCs w:val="20"/>
          <w:lang w:eastAsia="fr-FR"/>
        </w:rPr>
        <w:t xml:space="preserve"> </w:t>
      </w:r>
      <w:hyperlink r:id="rId30" w:tooltip="Transmission Control Protocol" w:history="1">
        <w:r w:rsidRPr="0006165C">
          <w:rPr>
            <w:rFonts w:eastAsia="Times New Roman" w:cs="Times New Roman"/>
            <w:sz w:val="20"/>
            <w:szCs w:val="20"/>
            <w:u w:val="single"/>
            <w:lang w:eastAsia="fr-FR"/>
          </w:rPr>
          <w:t>TCP</w:t>
        </w:r>
      </w:hyperlink>
      <w:r w:rsidRPr="0006165C">
        <w:rPr>
          <w:rFonts w:eastAsia="Times New Roman" w:cs="Times New Roman"/>
          <w:sz w:val="20"/>
          <w:szCs w:val="20"/>
          <w:lang w:eastAsia="fr-FR"/>
        </w:rPr>
        <w:t xml:space="preserve"> ou </w:t>
      </w:r>
      <w:hyperlink r:id="rId31" w:tooltip="User Datagram Protocol" w:history="1">
        <w:r w:rsidRPr="0006165C">
          <w:rPr>
            <w:rFonts w:eastAsia="Times New Roman" w:cs="Times New Roman"/>
            <w:sz w:val="20"/>
            <w:szCs w:val="20"/>
            <w:u w:val="single"/>
            <w:lang w:eastAsia="fr-FR"/>
          </w:rPr>
          <w:t>UDP</w:t>
        </w:r>
      </w:hyperlink>
      <w:r w:rsidRPr="0006165C">
        <w:rPr>
          <w:rFonts w:eastAsia="Times New Roman" w:cs="Times New Roman"/>
          <w:sz w:val="20"/>
          <w:szCs w:val="20"/>
          <w:lang w:eastAsia="fr-FR"/>
        </w:rPr>
        <w:t>, interface réseau, etc.) ;</w:t>
      </w:r>
    </w:p>
    <w:p w:rsidR="006A2CEB" w:rsidRPr="0006165C" w:rsidRDefault="006A2CEB" w:rsidP="006A2CEB">
      <w:pPr>
        <w:numPr>
          <w:ilvl w:val="0"/>
          <w:numId w:val="1"/>
        </w:num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les options contenues dans les données (fragmentation, validité, etc.) ;</w:t>
      </w:r>
    </w:p>
    <w:p w:rsidR="006A2CEB" w:rsidRPr="0006165C" w:rsidRDefault="006A2CEB" w:rsidP="006A2CEB">
      <w:pPr>
        <w:numPr>
          <w:ilvl w:val="0"/>
          <w:numId w:val="1"/>
        </w:num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les données elles-mêmes (taille, correspondance à un motif, etc.) ;</w:t>
      </w:r>
    </w:p>
    <w:p w:rsidR="006A2CEB" w:rsidRPr="0006165C" w:rsidRDefault="006A2CEB" w:rsidP="006A2CEB">
      <w:pPr>
        <w:numPr>
          <w:ilvl w:val="0"/>
          <w:numId w:val="1"/>
        </w:num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les utilisateurs pour les plus récents.</w:t>
      </w:r>
    </w:p>
    <w:p w:rsidR="006A2CEB" w:rsidRPr="0006165C" w:rsidRDefault="006A2CEB" w:rsidP="006A2CEB">
      <w:p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 xml:space="preserve">Un pare-feu fait souvent office de </w:t>
      </w:r>
      <w:hyperlink r:id="rId32" w:tooltip="Routeur" w:history="1">
        <w:r w:rsidRPr="0006165C">
          <w:rPr>
            <w:rFonts w:eastAsia="Times New Roman" w:cs="Times New Roman"/>
            <w:sz w:val="20"/>
            <w:szCs w:val="20"/>
            <w:u w:val="single"/>
            <w:lang w:eastAsia="fr-FR"/>
          </w:rPr>
          <w:t>routeur</w:t>
        </w:r>
      </w:hyperlink>
      <w:r w:rsidRPr="0006165C">
        <w:rPr>
          <w:rFonts w:eastAsia="Times New Roman" w:cs="Times New Roman"/>
          <w:sz w:val="20"/>
          <w:szCs w:val="20"/>
          <w:lang w:eastAsia="fr-FR"/>
        </w:rPr>
        <w:t xml:space="preserve"> et permet ainsi d'isoler le réseau en plusieurs zones de sécurité appelées </w:t>
      </w:r>
      <w:hyperlink r:id="rId33" w:tooltip="Zone démilitarisée (informatique)" w:history="1">
        <w:r w:rsidRPr="0006165C">
          <w:rPr>
            <w:rFonts w:eastAsia="Times New Roman" w:cs="Times New Roman"/>
            <w:sz w:val="20"/>
            <w:szCs w:val="20"/>
            <w:u w:val="single"/>
            <w:lang w:eastAsia="fr-FR"/>
          </w:rPr>
          <w:t>zones démilitarisées ou DMZ</w:t>
        </w:r>
      </w:hyperlink>
      <w:r w:rsidRPr="0006165C">
        <w:rPr>
          <w:rFonts w:eastAsia="Times New Roman" w:cs="Times New Roman"/>
          <w:sz w:val="20"/>
          <w:szCs w:val="20"/>
          <w:lang w:eastAsia="fr-FR"/>
        </w:rPr>
        <w:t>. Ces zones sont séparées suivant le niveau de confiance qu'on leur porte.</w:t>
      </w:r>
    </w:p>
    <w:p w:rsidR="006A2CEB" w:rsidRPr="0006165C" w:rsidRDefault="006A2CEB" w:rsidP="0006165C">
      <w:p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lastRenderedPageBreak/>
        <w:t xml:space="preserve">Enfin, le pare-feu est également souvent extrémité de tunnel </w:t>
      </w:r>
      <w:hyperlink r:id="rId34" w:tooltip="IPsec" w:history="1">
        <w:proofErr w:type="spellStart"/>
        <w:r w:rsidRPr="0006165C">
          <w:rPr>
            <w:rFonts w:eastAsia="Times New Roman" w:cs="Times New Roman"/>
            <w:sz w:val="20"/>
            <w:szCs w:val="20"/>
            <w:u w:val="single"/>
            <w:lang w:eastAsia="fr-FR"/>
          </w:rPr>
          <w:t>IPsec</w:t>
        </w:r>
        <w:proofErr w:type="spellEnd"/>
      </w:hyperlink>
      <w:r w:rsidRPr="0006165C">
        <w:rPr>
          <w:rFonts w:eastAsia="Times New Roman" w:cs="Times New Roman"/>
          <w:sz w:val="20"/>
          <w:szCs w:val="20"/>
          <w:lang w:eastAsia="fr-FR"/>
        </w:rPr>
        <w:t xml:space="preserve"> ou SSL. L'intégration du filtrage de flux et de la gestion du tunnel est en effet nécessaire pour pouvoir à la fois protéger le trafic en confidentialité et intégrité et filtrer ce qui passe dans le tunnel. C'est le cas notamment de plusieurs produits du commerce nommés dans la liste ci-dessous.</w:t>
      </w:r>
    </w:p>
    <w:p w:rsidR="00A53311" w:rsidRPr="0006165C" w:rsidRDefault="00A53311">
      <w:pPr>
        <w:rPr>
          <w:rFonts w:cs="Arial"/>
          <w:sz w:val="20"/>
          <w:szCs w:val="20"/>
        </w:rPr>
      </w:pPr>
      <w:r w:rsidRPr="0006165C">
        <w:rPr>
          <w:rFonts w:cs="Arial"/>
          <w:sz w:val="20"/>
          <w:szCs w:val="20"/>
        </w:rPr>
        <w:tab/>
        <w:t xml:space="preserve">- </w:t>
      </w:r>
      <w:proofErr w:type="spellStart"/>
      <w:r w:rsidRPr="0006165C">
        <w:rPr>
          <w:rFonts w:cs="Arial"/>
          <w:sz w:val="20"/>
          <w:szCs w:val="20"/>
        </w:rPr>
        <w:t>LoadBalancer</w:t>
      </w:r>
      <w:proofErr w:type="spellEnd"/>
      <w:r w:rsidR="0067022B" w:rsidRPr="0006165C">
        <w:rPr>
          <w:rFonts w:cs="Arial"/>
          <w:sz w:val="20"/>
          <w:szCs w:val="20"/>
        </w:rPr>
        <w:t xml:space="preserve"> (Répartiteur de charge).</w:t>
      </w:r>
    </w:p>
    <w:p w:rsidR="006A2CEB" w:rsidRPr="0006165C" w:rsidRDefault="006A2CEB">
      <w:pPr>
        <w:rPr>
          <w:rFonts w:cs="Arial"/>
          <w:sz w:val="20"/>
          <w:szCs w:val="20"/>
        </w:rPr>
      </w:pPr>
      <w:r w:rsidRPr="0006165C">
        <w:rPr>
          <w:rFonts w:cs="Arial"/>
          <w:sz w:val="20"/>
          <w:szCs w:val="20"/>
        </w:rPr>
        <w:t xml:space="preserve">Le </w:t>
      </w:r>
      <w:proofErr w:type="spellStart"/>
      <w:r w:rsidRPr="0006165C">
        <w:rPr>
          <w:rFonts w:cs="Arial"/>
          <w:b/>
          <w:sz w:val="20"/>
          <w:szCs w:val="20"/>
        </w:rPr>
        <w:t>Load</w:t>
      </w:r>
      <w:proofErr w:type="spellEnd"/>
      <w:r w:rsidRPr="0006165C">
        <w:rPr>
          <w:rFonts w:cs="Arial"/>
          <w:b/>
          <w:sz w:val="20"/>
          <w:szCs w:val="20"/>
        </w:rPr>
        <w:t xml:space="preserve"> Balancer</w:t>
      </w:r>
      <w:r w:rsidRPr="0006165C">
        <w:rPr>
          <w:rFonts w:cs="Arial"/>
          <w:sz w:val="20"/>
          <w:szCs w:val="20"/>
        </w:rPr>
        <w:t xml:space="preserve"> permet comme son nom l’indique une répartition des requêtes entre différents serveurs normalement identiques.</w:t>
      </w:r>
    </w:p>
    <w:p w:rsidR="006A2CEB" w:rsidRPr="0006165C" w:rsidRDefault="006A2CEB" w:rsidP="006A2CEB">
      <w:pPr>
        <w:pStyle w:val="NormalWeb"/>
        <w:rPr>
          <w:rFonts w:asciiTheme="minorHAnsi" w:hAnsiTheme="minorHAnsi"/>
          <w:sz w:val="20"/>
          <w:szCs w:val="20"/>
        </w:rPr>
      </w:pPr>
      <w:r w:rsidRPr="0006165C">
        <w:rPr>
          <w:rFonts w:asciiTheme="minorHAnsi" w:hAnsiTheme="minorHAnsi"/>
          <w:sz w:val="20"/>
          <w:szCs w:val="20"/>
        </w:rPr>
        <w:t>Le principe de la réplication est très simple : deux (ou plus) serveurs (A et B) assurent le même service mais seul A est actif. Le serveur B (passif) est une parfaite copie en temps réel du serveur A. Ainsi, en cas d'interruption, le serveur B est prêt à remplacer le serveur A. Il faut s'assurer que la somme des ressources passives est égale aux ressources actives (ex. pour deux serveurs actifs et un passif les serveurs actifs ne doivent pas dépasser une charge de 50%) pour éviter les débordements.</w:t>
      </w:r>
    </w:p>
    <w:p w:rsidR="006A2CEB" w:rsidRPr="0006165C" w:rsidRDefault="006A2CEB" w:rsidP="006A2CEB">
      <w:pPr>
        <w:pStyle w:val="NormalWeb"/>
        <w:rPr>
          <w:rFonts w:asciiTheme="minorHAnsi" w:hAnsiTheme="minorHAnsi"/>
          <w:sz w:val="20"/>
          <w:szCs w:val="20"/>
        </w:rPr>
      </w:pPr>
      <w:r w:rsidRPr="0006165C">
        <w:rPr>
          <w:rFonts w:asciiTheme="minorHAnsi" w:hAnsiTheme="minorHAnsi"/>
          <w:sz w:val="20"/>
          <w:szCs w:val="20"/>
        </w:rPr>
        <w:t>Cependant cette solution demande une grande quantité de ressources "inutilisées" en fonctionnement normal. Pour limiter les coûts il est tout à fait possible d'avoir des ressources passives moindres, avec le risque d'avoir une qualité de service dégradée en cas de défaillance.</w:t>
      </w:r>
    </w:p>
    <w:p w:rsidR="006A2CEB" w:rsidRPr="0006165C" w:rsidRDefault="006A2CEB" w:rsidP="006A2CEB">
      <w:pPr>
        <w:pStyle w:val="NormalWeb"/>
        <w:rPr>
          <w:rFonts w:asciiTheme="minorHAnsi" w:hAnsiTheme="minorHAnsi"/>
          <w:sz w:val="20"/>
          <w:szCs w:val="20"/>
        </w:rPr>
      </w:pPr>
      <w:r w:rsidRPr="0006165C">
        <w:rPr>
          <w:rFonts w:asciiTheme="minorHAnsi" w:hAnsiTheme="minorHAnsi"/>
          <w:sz w:val="20"/>
          <w:szCs w:val="20"/>
        </w:rPr>
        <w:t>Le cas le plus utilisé est donc que tous les serveurs soit actifs. En cas de perte d’un serveur, seules les connexions en cours sur celui-ci sont perdus.</w:t>
      </w:r>
    </w:p>
    <w:p w:rsidR="0006165C" w:rsidRPr="0006165C" w:rsidRDefault="0006165C" w:rsidP="006A2CEB">
      <w:pPr>
        <w:pStyle w:val="NormalWeb"/>
        <w:rPr>
          <w:rFonts w:asciiTheme="minorHAnsi" w:hAnsiTheme="minorHAnsi"/>
          <w:sz w:val="20"/>
          <w:szCs w:val="20"/>
        </w:rPr>
      </w:pPr>
    </w:p>
    <w:p w:rsidR="008068AD" w:rsidRPr="0006165C" w:rsidRDefault="008068AD" w:rsidP="008068AD">
      <w:pPr>
        <w:rPr>
          <w:rFonts w:cs="Arial"/>
          <w:sz w:val="20"/>
          <w:szCs w:val="20"/>
          <w:lang w:val="en-US"/>
        </w:rPr>
      </w:pPr>
      <w:r w:rsidRPr="0006165C">
        <w:rPr>
          <w:rFonts w:cs="Arial"/>
          <w:sz w:val="20"/>
          <w:szCs w:val="20"/>
          <w:lang w:val="en-US"/>
        </w:rPr>
        <w:t xml:space="preserve">- </w:t>
      </w:r>
      <w:proofErr w:type="spellStart"/>
      <w:r w:rsidRPr="0006165C">
        <w:rPr>
          <w:rFonts w:cs="Arial"/>
          <w:sz w:val="20"/>
          <w:szCs w:val="20"/>
          <w:lang w:val="en-US"/>
        </w:rPr>
        <w:t>Stockage</w:t>
      </w:r>
      <w:proofErr w:type="spellEnd"/>
      <w:r w:rsidRPr="0006165C">
        <w:rPr>
          <w:rFonts w:cs="Arial"/>
          <w:sz w:val="20"/>
          <w:szCs w:val="20"/>
          <w:lang w:val="en-US"/>
        </w:rPr>
        <w:t xml:space="preserve"> (Filer).</w:t>
      </w:r>
    </w:p>
    <w:p w:rsidR="008068AD" w:rsidRPr="0006165C" w:rsidRDefault="008068AD" w:rsidP="008068AD">
      <w:pPr>
        <w:rPr>
          <w:rFonts w:cs="Arial"/>
          <w:sz w:val="20"/>
          <w:szCs w:val="20"/>
          <w:lang w:val="en-US"/>
        </w:rPr>
      </w:pPr>
      <w:r w:rsidRPr="0006165C">
        <w:rPr>
          <w:rFonts w:cs="Arial"/>
          <w:sz w:val="20"/>
          <w:szCs w:val="20"/>
          <w:lang w:val="en-US"/>
        </w:rPr>
        <w:tab/>
        <w:t xml:space="preserve">- </w:t>
      </w:r>
      <w:r w:rsidR="0006165C" w:rsidRPr="0006165C">
        <w:rPr>
          <w:rFonts w:cs="Arial"/>
          <w:sz w:val="20"/>
          <w:szCs w:val="20"/>
          <w:lang w:val="en-US"/>
        </w:rPr>
        <w:t>SAN</w:t>
      </w:r>
      <w:r w:rsidRPr="0006165C">
        <w:rPr>
          <w:rFonts w:cs="Arial"/>
          <w:sz w:val="20"/>
          <w:szCs w:val="20"/>
          <w:lang w:val="en-US"/>
        </w:rPr>
        <w:t>/</w:t>
      </w:r>
      <w:r w:rsidR="0006165C" w:rsidRPr="0006165C">
        <w:rPr>
          <w:rFonts w:cs="Arial"/>
          <w:sz w:val="20"/>
          <w:szCs w:val="20"/>
          <w:lang w:val="en-US"/>
        </w:rPr>
        <w:t>NAS</w:t>
      </w:r>
      <w:r w:rsidRPr="0006165C">
        <w:rPr>
          <w:rFonts w:cs="Arial"/>
          <w:sz w:val="20"/>
          <w:szCs w:val="20"/>
          <w:lang w:val="en-US"/>
        </w:rPr>
        <w:t>.</w:t>
      </w:r>
    </w:p>
    <w:p w:rsidR="0006165C" w:rsidRPr="00604BD6" w:rsidRDefault="0006165C" w:rsidP="008068AD">
      <w:pPr>
        <w:rPr>
          <w:rStyle w:val="lang-en"/>
          <w:b/>
          <w:bCs/>
          <w:i/>
          <w:iCs/>
          <w:sz w:val="20"/>
          <w:szCs w:val="20"/>
          <w:lang w:val="en-US"/>
        </w:rPr>
      </w:pPr>
      <w:r w:rsidRPr="00604BD6">
        <w:rPr>
          <w:rFonts w:cs="Arial"/>
          <w:b/>
          <w:sz w:val="20"/>
          <w:szCs w:val="20"/>
          <w:lang w:val="en-US"/>
        </w:rPr>
        <w:t xml:space="preserve">SAN </w:t>
      </w:r>
      <w:r w:rsidRPr="00604BD6">
        <w:rPr>
          <w:rFonts w:cs="Arial"/>
          <w:b/>
          <w:i/>
          <w:sz w:val="20"/>
          <w:szCs w:val="20"/>
          <w:lang w:val="en-US"/>
        </w:rPr>
        <w:t>(</w:t>
      </w:r>
      <w:r w:rsidRPr="00604BD6">
        <w:rPr>
          <w:rStyle w:val="lang-en"/>
          <w:b/>
          <w:bCs/>
          <w:i/>
          <w:iCs/>
          <w:sz w:val="20"/>
          <w:szCs w:val="20"/>
          <w:lang w:val="en-US"/>
        </w:rPr>
        <w:t>Storage Area Network) :</w:t>
      </w:r>
    </w:p>
    <w:p w:rsidR="0006165C" w:rsidRPr="0006165C" w:rsidRDefault="0006165C" w:rsidP="0006165C">
      <w:pPr>
        <w:pStyle w:val="NormalWeb"/>
        <w:rPr>
          <w:rFonts w:asciiTheme="minorHAnsi" w:hAnsiTheme="minorHAnsi"/>
          <w:sz w:val="20"/>
          <w:szCs w:val="20"/>
        </w:rPr>
      </w:pPr>
      <w:r w:rsidRPr="0006165C">
        <w:rPr>
          <w:rFonts w:asciiTheme="minorHAnsi" w:hAnsiTheme="minorHAnsi"/>
          <w:sz w:val="20"/>
          <w:szCs w:val="20"/>
        </w:rPr>
        <w:t>Un réseau de stockage (SAN) se différencie des autres systèmes de stockage tel que le NAS (</w:t>
      </w:r>
      <w:hyperlink r:id="rId35" w:tooltip="Network attached storage" w:history="1">
        <w:r w:rsidRPr="0006165C">
          <w:rPr>
            <w:rStyle w:val="Lienhypertexte"/>
            <w:rFonts w:asciiTheme="minorHAnsi" w:hAnsiTheme="minorHAnsi"/>
            <w:sz w:val="20"/>
            <w:szCs w:val="20"/>
          </w:rPr>
          <w:t xml:space="preserve">Network </w:t>
        </w:r>
        <w:proofErr w:type="spellStart"/>
        <w:r w:rsidRPr="0006165C">
          <w:rPr>
            <w:rStyle w:val="Lienhypertexte"/>
            <w:rFonts w:asciiTheme="minorHAnsi" w:hAnsiTheme="minorHAnsi"/>
            <w:sz w:val="20"/>
            <w:szCs w:val="20"/>
          </w:rPr>
          <w:t>attached</w:t>
        </w:r>
        <w:proofErr w:type="spellEnd"/>
        <w:r w:rsidRPr="0006165C">
          <w:rPr>
            <w:rStyle w:val="Lienhypertexte"/>
            <w:rFonts w:asciiTheme="minorHAnsi" w:hAnsiTheme="minorHAnsi"/>
            <w:sz w:val="20"/>
            <w:szCs w:val="20"/>
          </w:rPr>
          <w:t xml:space="preserve"> </w:t>
        </w:r>
        <w:proofErr w:type="spellStart"/>
        <w:r w:rsidRPr="0006165C">
          <w:rPr>
            <w:rStyle w:val="Lienhypertexte"/>
            <w:rFonts w:asciiTheme="minorHAnsi" w:hAnsiTheme="minorHAnsi"/>
            <w:sz w:val="20"/>
            <w:szCs w:val="20"/>
          </w:rPr>
          <w:t>storage</w:t>
        </w:r>
        <w:proofErr w:type="spellEnd"/>
      </w:hyperlink>
      <w:r w:rsidRPr="0006165C">
        <w:rPr>
          <w:rFonts w:asciiTheme="minorHAnsi" w:hAnsiTheme="minorHAnsi"/>
          <w:sz w:val="20"/>
          <w:szCs w:val="20"/>
        </w:rPr>
        <w:t>) par un accès bas niveau aux disques. Pour simplifier, le trafic sur un SAN est très similaire aux principes utilisés pour l'utilisation des disques internes (</w:t>
      </w:r>
      <w:hyperlink r:id="rId36" w:tooltip="Integrated drive electronics" w:history="1">
        <w:r w:rsidRPr="0006165C">
          <w:rPr>
            <w:rStyle w:val="Lienhypertexte"/>
            <w:rFonts w:asciiTheme="minorHAnsi" w:hAnsiTheme="minorHAnsi"/>
            <w:sz w:val="20"/>
            <w:szCs w:val="20"/>
          </w:rPr>
          <w:t>ATA</w:t>
        </w:r>
      </w:hyperlink>
      <w:r w:rsidRPr="0006165C">
        <w:rPr>
          <w:rFonts w:asciiTheme="minorHAnsi" w:hAnsiTheme="minorHAnsi"/>
          <w:sz w:val="20"/>
          <w:szCs w:val="20"/>
        </w:rPr>
        <w:t xml:space="preserve">, </w:t>
      </w:r>
      <w:hyperlink r:id="rId37" w:tooltip="Small Computer System Interface" w:history="1">
        <w:r w:rsidRPr="0006165C">
          <w:rPr>
            <w:rStyle w:val="Lienhypertexte"/>
            <w:rFonts w:asciiTheme="minorHAnsi" w:hAnsiTheme="minorHAnsi"/>
            <w:sz w:val="20"/>
            <w:szCs w:val="20"/>
          </w:rPr>
          <w:t>SCSI</w:t>
        </w:r>
      </w:hyperlink>
      <w:r w:rsidRPr="0006165C">
        <w:rPr>
          <w:rFonts w:asciiTheme="minorHAnsi" w:hAnsiTheme="minorHAnsi"/>
          <w:sz w:val="20"/>
          <w:szCs w:val="20"/>
        </w:rPr>
        <w:t>). C'est une mutualisation des ressources de stockage.</w:t>
      </w:r>
    </w:p>
    <w:p w:rsidR="0006165C" w:rsidRPr="0006165C" w:rsidRDefault="0006165C" w:rsidP="0006165C">
      <w:pPr>
        <w:pStyle w:val="NormalWeb"/>
        <w:rPr>
          <w:rFonts w:asciiTheme="minorHAnsi" w:hAnsiTheme="minorHAnsi"/>
          <w:sz w:val="20"/>
          <w:szCs w:val="20"/>
        </w:rPr>
      </w:pPr>
      <w:r w:rsidRPr="0006165C">
        <w:rPr>
          <w:rFonts w:asciiTheme="minorHAnsi" w:hAnsiTheme="minorHAnsi"/>
          <w:sz w:val="20"/>
          <w:szCs w:val="20"/>
        </w:rPr>
        <w:t xml:space="preserve">Dans le cas du </w:t>
      </w:r>
      <w:hyperlink r:id="rId38" w:tooltip="Network attached storage" w:history="1">
        <w:r w:rsidRPr="0006165C">
          <w:rPr>
            <w:rStyle w:val="Lienhypertexte"/>
            <w:rFonts w:asciiTheme="minorHAnsi" w:hAnsiTheme="minorHAnsi"/>
            <w:sz w:val="20"/>
            <w:szCs w:val="20"/>
          </w:rPr>
          <w:t>NAS</w:t>
        </w:r>
      </w:hyperlink>
      <w:r w:rsidRPr="0006165C">
        <w:rPr>
          <w:rFonts w:asciiTheme="minorHAnsi" w:hAnsiTheme="minorHAnsi"/>
          <w:sz w:val="20"/>
          <w:szCs w:val="20"/>
        </w:rPr>
        <w:t xml:space="preserve">, la ressource de stockage est directement connectée au réseau </w:t>
      </w:r>
      <w:hyperlink r:id="rId39" w:tooltip="Internet Protocol" w:history="1">
        <w:r w:rsidRPr="0006165C">
          <w:rPr>
            <w:rStyle w:val="Lienhypertexte"/>
            <w:rFonts w:asciiTheme="minorHAnsi" w:hAnsiTheme="minorHAnsi"/>
            <w:sz w:val="20"/>
            <w:szCs w:val="20"/>
          </w:rPr>
          <w:t>IP</w:t>
        </w:r>
      </w:hyperlink>
      <w:r w:rsidRPr="0006165C">
        <w:rPr>
          <w:rFonts w:asciiTheme="minorHAnsi" w:hAnsiTheme="minorHAnsi"/>
          <w:sz w:val="20"/>
          <w:szCs w:val="20"/>
        </w:rPr>
        <w:t xml:space="preserve"> de l'entreprise. Le serveur NAS intègre le support de multiples systèmes de fichiers réseau, tels que </w:t>
      </w:r>
      <w:hyperlink r:id="rId40" w:tooltip="Server Message Block" w:history="1">
        <w:r w:rsidRPr="0006165C">
          <w:rPr>
            <w:rStyle w:val="Lienhypertexte"/>
            <w:rFonts w:asciiTheme="minorHAnsi" w:hAnsiTheme="minorHAnsi"/>
            <w:sz w:val="20"/>
            <w:szCs w:val="20"/>
          </w:rPr>
          <w:t>Common Internet File System</w:t>
        </w:r>
      </w:hyperlink>
      <w:r w:rsidRPr="0006165C">
        <w:rPr>
          <w:rFonts w:asciiTheme="minorHAnsi" w:hAnsiTheme="minorHAnsi"/>
          <w:sz w:val="20"/>
          <w:szCs w:val="20"/>
        </w:rPr>
        <w:t xml:space="preserve"> (CIFS) protocole de partage de Microsoft et de Samba, </w:t>
      </w:r>
      <w:hyperlink r:id="rId41" w:tooltip="Network File System" w:history="1">
        <w:r w:rsidRPr="0006165C">
          <w:rPr>
            <w:rStyle w:val="Lienhypertexte"/>
            <w:rFonts w:asciiTheme="minorHAnsi" w:hAnsiTheme="minorHAnsi"/>
            <w:sz w:val="20"/>
            <w:szCs w:val="20"/>
          </w:rPr>
          <w:t>Network File System</w:t>
        </w:r>
      </w:hyperlink>
      <w:r w:rsidRPr="0006165C">
        <w:rPr>
          <w:rFonts w:asciiTheme="minorHAnsi" w:hAnsiTheme="minorHAnsi"/>
          <w:sz w:val="20"/>
          <w:szCs w:val="20"/>
        </w:rPr>
        <w:t xml:space="preserve"> (NFS) qui est un protocole de partage de fichiers Unix, ou encore AFP (</w:t>
      </w:r>
      <w:hyperlink r:id="rId42" w:tooltip="Apple Filing Protocol" w:history="1">
        <w:r w:rsidRPr="0006165C">
          <w:rPr>
            <w:rStyle w:val="Lienhypertexte"/>
            <w:rFonts w:asciiTheme="minorHAnsi" w:hAnsiTheme="minorHAnsi"/>
            <w:sz w:val="20"/>
            <w:szCs w:val="20"/>
          </w:rPr>
          <w:t>AppleShare File Protocol</w:t>
        </w:r>
      </w:hyperlink>
      <w:r w:rsidRPr="0006165C">
        <w:rPr>
          <w:rFonts w:asciiTheme="minorHAnsi" w:hAnsiTheme="minorHAnsi"/>
          <w:sz w:val="20"/>
          <w:szCs w:val="20"/>
        </w:rPr>
        <w:t>) qui est l'équivalent dans le monde Apple. Une fois connecté au réseau, il peut jouer le rôle de plusieurs serveurs de fichiers partagés.</w:t>
      </w:r>
    </w:p>
    <w:p w:rsidR="0006165C" w:rsidRPr="0006165C" w:rsidRDefault="0006165C" w:rsidP="0006165C">
      <w:pPr>
        <w:pStyle w:val="NormalWeb"/>
        <w:rPr>
          <w:rFonts w:asciiTheme="minorHAnsi" w:hAnsiTheme="minorHAnsi"/>
          <w:sz w:val="20"/>
          <w:szCs w:val="20"/>
        </w:rPr>
      </w:pPr>
      <w:r w:rsidRPr="0006165C">
        <w:rPr>
          <w:rFonts w:asciiTheme="minorHAnsi" w:hAnsiTheme="minorHAnsi"/>
          <w:sz w:val="20"/>
          <w:szCs w:val="20"/>
        </w:rPr>
        <w:t xml:space="preserve">Dans le cas du SAN, les </w:t>
      </w:r>
      <w:hyperlink r:id="rId43" w:tooltip="Baie de stockage" w:history="1">
        <w:r w:rsidRPr="0006165C">
          <w:rPr>
            <w:rStyle w:val="Lienhypertexte"/>
            <w:rFonts w:asciiTheme="minorHAnsi" w:hAnsiTheme="minorHAnsi"/>
            <w:sz w:val="20"/>
            <w:szCs w:val="20"/>
          </w:rPr>
          <w:t>baies de stockage</w:t>
        </w:r>
      </w:hyperlink>
      <w:r w:rsidRPr="0006165C">
        <w:rPr>
          <w:rFonts w:asciiTheme="minorHAnsi" w:hAnsiTheme="minorHAnsi"/>
          <w:sz w:val="20"/>
          <w:szCs w:val="20"/>
        </w:rPr>
        <w:t xml:space="preserve"> n'apparaissent pas comme des volumes partagés sur le réseau. Elles sont directement accessibles en mode bloc par le système de fichiers des serveurs. En clair, chaque serveur voit l'espace disque d'une baie SAN auquel il a accès comme son propre disque dur. L'administrateur doit donc définir très précisément les </w:t>
      </w:r>
      <w:hyperlink r:id="rId44" w:tooltip="Logical Unit Number" w:history="1">
        <w:proofErr w:type="spellStart"/>
        <w:r w:rsidRPr="0006165C">
          <w:rPr>
            <w:rStyle w:val="Lienhypertexte"/>
            <w:rFonts w:asciiTheme="minorHAnsi" w:hAnsiTheme="minorHAnsi"/>
            <w:sz w:val="20"/>
            <w:szCs w:val="20"/>
          </w:rPr>
          <w:t>Logical</w:t>
        </w:r>
        <w:proofErr w:type="spellEnd"/>
        <w:r w:rsidRPr="0006165C">
          <w:rPr>
            <w:rStyle w:val="Lienhypertexte"/>
            <w:rFonts w:asciiTheme="minorHAnsi" w:hAnsiTheme="minorHAnsi"/>
            <w:sz w:val="20"/>
            <w:szCs w:val="20"/>
          </w:rPr>
          <w:t xml:space="preserve"> Unit </w:t>
        </w:r>
        <w:proofErr w:type="spellStart"/>
        <w:r w:rsidRPr="0006165C">
          <w:rPr>
            <w:rStyle w:val="Lienhypertexte"/>
            <w:rFonts w:asciiTheme="minorHAnsi" w:hAnsiTheme="minorHAnsi"/>
            <w:sz w:val="20"/>
            <w:szCs w:val="20"/>
          </w:rPr>
          <w:t>Number</w:t>
        </w:r>
        <w:proofErr w:type="spellEnd"/>
      </w:hyperlink>
      <w:r w:rsidRPr="0006165C">
        <w:rPr>
          <w:rFonts w:asciiTheme="minorHAnsi" w:hAnsiTheme="minorHAnsi"/>
          <w:sz w:val="20"/>
          <w:szCs w:val="20"/>
        </w:rPr>
        <w:t xml:space="preserve"> (LUN, unités logiques), le </w:t>
      </w:r>
      <w:proofErr w:type="spellStart"/>
      <w:r w:rsidRPr="0006165C">
        <w:rPr>
          <w:rFonts w:asciiTheme="minorHAnsi" w:hAnsiTheme="minorHAnsi"/>
          <w:i/>
          <w:iCs/>
          <w:sz w:val="20"/>
          <w:szCs w:val="20"/>
        </w:rPr>
        <w:t>masking</w:t>
      </w:r>
      <w:proofErr w:type="spellEnd"/>
      <w:r w:rsidRPr="0006165C">
        <w:rPr>
          <w:rFonts w:asciiTheme="minorHAnsi" w:hAnsiTheme="minorHAnsi"/>
          <w:sz w:val="20"/>
          <w:szCs w:val="20"/>
        </w:rPr>
        <w:t xml:space="preserve"> et le </w:t>
      </w:r>
      <w:r w:rsidRPr="0006165C">
        <w:rPr>
          <w:rFonts w:asciiTheme="minorHAnsi" w:hAnsiTheme="minorHAnsi"/>
          <w:i/>
          <w:iCs/>
          <w:sz w:val="20"/>
          <w:szCs w:val="20"/>
        </w:rPr>
        <w:t>zoning</w:t>
      </w:r>
      <w:r w:rsidRPr="0006165C">
        <w:rPr>
          <w:rFonts w:asciiTheme="minorHAnsi" w:hAnsiTheme="minorHAnsi"/>
          <w:sz w:val="20"/>
          <w:szCs w:val="20"/>
        </w:rPr>
        <w:t xml:space="preserve">, pour qu'un serveur Unix n'accède pas aux mêmes ressources qu'un serveur Windows utilisant un </w:t>
      </w:r>
      <w:hyperlink r:id="rId45" w:tooltip="Système de fichiers" w:history="1">
        <w:r w:rsidRPr="0006165C">
          <w:rPr>
            <w:rStyle w:val="Lienhypertexte"/>
            <w:rFonts w:asciiTheme="minorHAnsi" w:hAnsiTheme="minorHAnsi"/>
            <w:sz w:val="20"/>
            <w:szCs w:val="20"/>
          </w:rPr>
          <w:t>système de fichiers</w:t>
        </w:r>
      </w:hyperlink>
      <w:r w:rsidRPr="0006165C">
        <w:rPr>
          <w:rFonts w:asciiTheme="minorHAnsi" w:hAnsiTheme="minorHAnsi"/>
          <w:sz w:val="20"/>
          <w:szCs w:val="20"/>
        </w:rPr>
        <w:t xml:space="preserve"> différent.</w:t>
      </w:r>
    </w:p>
    <w:p w:rsidR="0006165C" w:rsidRPr="0006165C" w:rsidRDefault="0006165C" w:rsidP="008068AD">
      <w:pPr>
        <w:rPr>
          <w:rFonts w:cs="Arial"/>
          <w:sz w:val="20"/>
          <w:szCs w:val="20"/>
        </w:rPr>
      </w:pPr>
    </w:p>
    <w:p w:rsidR="00FE499D" w:rsidRDefault="00FE499D" w:rsidP="008068AD">
      <w:pPr>
        <w:rPr>
          <w:rFonts w:cs="Arial"/>
          <w:b/>
          <w:sz w:val="20"/>
          <w:szCs w:val="20"/>
        </w:rPr>
      </w:pPr>
    </w:p>
    <w:p w:rsidR="0006165C" w:rsidRPr="0006165C" w:rsidRDefault="0006165C" w:rsidP="008068AD">
      <w:pPr>
        <w:rPr>
          <w:rStyle w:val="lang-en"/>
          <w:b/>
          <w:bCs/>
          <w:i/>
          <w:iCs/>
          <w:sz w:val="20"/>
          <w:szCs w:val="20"/>
        </w:rPr>
      </w:pPr>
      <w:r w:rsidRPr="0006165C">
        <w:rPr>
          <w:rFonts w:cs="Arial"/>
          <w:b/>
          <w:sz w:val="20"/>
          <w:szCs w:val="20"/>
        </w:rPr>
        <w:lastRenderedPageBreak/>
        <w:t xml:space="preserve">NAS </w:t>
      </w:r>
      <w:r w:rsidRPr="0006165C">
        <w:rPr>
          <w:rFonts w:cs="Arial"/>
          <w:b/>
          <w:i/>
          <w:sz w:val="20"/>
          <w:szCs w:val="20"/>
        </w:rPr>
        <w:t>(</w:t>
      </w:r>
      <w:r w:rsidRPr="0006165C">
        <w:rPr>
          <w:rStyle w:val="lang-en"/>
          <w:b/>
          <w:bCs/>
          <w:i/>
          <w:iCs/>
          <w:sz w:val="20"/>
          <w:szCs w:val="20"/>
        </w:rPr>
        <w:t xml:space="preserve">Network </w:t>
      </w:r>
      <w:proofErr w:type="spellStart"/>
      <w:r w:rsidRPr="0006165C">
        <w:rPr>
          <w:rStyle w:val="lang-en"/>
          <w:b/>
          <w:bCs/>
          <w:i/>
          <w:iCs/>
          <w:sz w:val="20"/>
          <w:szCs w:val="20"/>
        </w:rPr>
        <w:t>Attached</w:t>
      </w:r>
      <w:proofErr w:type="spellEnd"/>
      <w:r w:rsidRPr="0006165C">
        <w:rPr>
          <w:rStyle w:val="lang-en"/>
          <w:b/>
          <w:bCs/>
          <w:i/>
          <w:iCs/>
          <w:sz w:val="20"/>
          <w:szCs w:val="20"/>
        </w:rPr>
        <w:t xml:space="preserve"> Storage) :</w:t>
      </w:r>
    </w:p>
    <w:p w:rsidR="0006165C" w:rsidRPr="0006165C" w:rsidRDefault="0006165C" w:rsidP="0006165C">
      <w:p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Le serveur NAS a pour vocation d'être accessible depuis des postes client à travers le réseau pour y stocker des données. La gestion centralisée sous forme de fichiers a plusieurs avantages :</w:t>
      </w:r>
    </w:p>
    <w:p w:rsidR="0006165C" w:rsidRPr="0006165C" w:rsidRDefault="0006165C" w:rsidP="0006165C">
      <w:pPr>
        <w:numPr>
          <w:ilvl w:val="0"/>
          <w:numId w:val="2"/>
        </w:num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faciliter la gestion des sauvegardes des données d'un réseau ;</w:t>
      </w:r>
    </w:p>
    <w:p w:rsidR="0006165C" w:rsidRPr="0006165C" w:rsidRDefault="0006165C" w:rsidP="0006165C">
      <w:pPr>
        <w:numPr>
          <w:ilvl w:val="0"/>
          <w:numId w:val="2"/>
        </w:num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prix intéressant des disques grandes capacités par rapport à l'achat de disques en grand nombre sur chaque serveur du réseau ;</w:t>
      </w:r>
    </w:p>
    <w:p w:rsidR="0006165C" w:rsidRPr="0006165C" w:rsidRDefault="0006165C" w:rsidP="0006165C">
      <w:pPr>
        <w:numPr>
          <w:ilvl w:val="0"/>
          <w:numId w:val="2"/>
        </w:num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accès par plusieurs postes clients aux mêmes données stockées sur le NAS ;</w:t>
      </w:r>
    </w:p>
    <w:p w:rsidR="0006165C" w:rsidRPr="0006165C" w:rsidRDefault="0006165C" w:rsidP="0006165C">
      <w:pPr>
        <w:numPr>
          <w:ilvl w:val="0"/>
          <w:numId w:val="2"/>
        </w:num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réduction du temps d'administration des postes clients en gestion d'espace disques.</w:t>
      </w:r>
    </w:p>
    <w:p w:rsidR="0006165C" w:rsidRPr="0006165C" w:rsidRDefault="0006165C" w:rsidP="0006165C">
      <w:p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 xml:space="preserve">Le composant informatique principal de ce type de serveur est le </w:t>
      </w:r>
      <w:hyperlink r:id="rId46" w:tooltip="Disque dur" w:history="1">
        <w:r w:rsidRPr="0006165C">
          <w:rPr>
            <w:rFonts w:eastAsia="Times New Roman" w:cs="Times New Roman"/>
            <w:color w:val="0000FF"/>
            <w:sz w:val="20"/>
            <w:szCs w:val="20"/>
            <w:u w:val="single"/>
            <w:lang w:eastAsia="fr-FR"/>
          </w:rPr>
          <w:t>disque dur</w:t>
        </w:r>
      </w:hyperlink>
      <w:r w:rsidRPr="0006165C">
        <w:rPr>
          <w:rFonts w:eastAsia="Times New Roman" w:cs="Times New Roman"/>
          <w:sz w:val="20"/>
          <w:szCs w:val="20"/>
          <w:lang w:eastAsia="fr-FR"/>
        </w:rPr>
        <w:t xml:space="preserve">. L'interface </w:t>
      </w:r>
      <w:hyperlink r:id="rId47" w:tooltip="SCSI" w:history="1">
        <w:r w:rsidRPr="0006165C">
          <w:rPr>
            <w:rFonts w:eastAsia="Times New Roman" w:cs="Times New Roman"/>
            <w:color w:val="0000FF"/>
            <w:sz w:val="20"/>
            <w:szCs w:val="20"/>
            <w:u w:val="single"/>
            <w:lang w:eastAsia="fr-FR"/>
          </w:rPr>
          <w:t>SCSI</w:t>
        </w:r>
      </w:hyperlink>
      <w:r w:rsidRPr="0006165C">
        <w:rPr>
          <w:rFonts w:eastAsia="Times New Roman" w:cs="Times New Roman"/>
          <w:sz w:val="20"/>
          <w:szCs w:val="20"/>
          <w:lang w:eastAsia="fr-FR"/>
        </w:rPr>
        <w:t xml:space="preserve">, </w:t>
      </w:r>
      <w:hyperlink r:id="rId48" w:tooltip="Parallel ATA" w:history="1">
        <w:proofErr w:type="spellStart"/>
        <w:r w:rsidRPr="0006165C">
          <w:rPr>
            <w:rFonts w:eastAsia="Times New Roman" w:cs="Times New Roman"/>
            <w:color w:val="0000FF"/>
            <w:sz w:val="20"/>
            <w:szCs w:val="20"/>
            <w:u w:val="single"/>
            <w:lang w:eastAsia="fr-FR"/>
          </w:rPr>
          <w:t>Parallel</w:t>
        </w:r>
        <w:proofErr w:type="spellEnd"/>
        <w:r w:rsidRPr="0006165C">
          <w:rPr>
            <w:rFonts w:eastAsia="Times New Roman" w:cs="Times New Roman"/>
            <w:color w:val="0000FF"/>
            <w:sz w:val="20"/>
            <w:szCs w:val="20"/>
            <w:u w:val="single"/>
            <w:lang w:eastAsia="fr-FR"/>
          </w:rPr>
          <w:t xml:space="preserve"> ATA</w:t>
        </w:r>
      </w:hyperlink>
      <w:r w:rsidRPr="0006165C">
        <w:rPr>
          <w:rFonts w:eastAsia="Times New Roman" w:cs="Times New Roman"/>
          <w:sz w:val="20"/>
          <w:szCs w:val="20"/>
          <w:lang w:eastAsia="fr-FR"/>
        </w:rPr>
        <w:t xml:space="preserve">, </w:t>
      </w:r>
      <w:hyperlink r:id="rId49" w:tooltip="Serial Attached SCSI" w:history="1">
        <w:r w:rsidRPr="0006165C">
          <w:rPr>
            <w:rFonts w:eastAsia="Times New Roman" w:cs="Times New Roman"/>
            <w:color w:val="0000FF"/>
            <w:sz w:val="20"/>
            <w:szCs w:val="20"/>
            <w:u w:val="single"/>
            <w:lang w:eastAsia="fr-FR"/>
          </w:rPr>
          <w:t>SAS</w:t>
        </w:r>
      </w:hyperlink>
      <w:r w:rsidRPr="0006165C">
        <w:rPr>
          <w:rFonts w:eastAsia="Times New Roman" w:cs="Times New Roman"/>
          <w:sz w:val="20"/>
          <w:szCs w:val="20"/>
          <w:lang w:eastAsia="fr-FR"/>
        </w:rPr>
        <w:t xml:space="preserve">, </w:t>
      </w:r>
      <w:hyperlink r:id="rId50" w:tooltip="Serial ATA" w:history="1">
        <w:r w:rsidRPr="0006165C">
          <w:rPr>
            <w:rFonts w:eastAsia="Times New Roman" w:cs="Times New Roman"/>
            <w:color w:val="0000FF"/>
            <w:sz w:val="20"/>
            <w:szCs w:val="20"/>
            <w:u w:val="single"/>
            <w:lang w:eastAsia="fr-FR"/>
          </w:rPr>
          <w:t>SATA</w:t>
        </w:r>
      </w:hyperlink>
      <w:r w:rsidRPr="0006165C">
        <w:rPr>
          <w:rFonts w:eastAsia="Times New Roman" w:cs="Times New Roman"/>
          <w:sz w:val="20"/>
          <w:szCs w:val="20"/>
          <w:lang w:eastAsia="fr-FR"/>
        </w:rPr>
        <w:t xml:space="preserve"> ou </w:t>
      </w:r>
      <w:hyperlink r:id="rId51" w:tooltip="Fibre Channel" w:history="1">
        <w:r w:rsidRPr="0006165C">
          <w:rPr>
            <w:rFonts w:eastAsia="Times New Roman" w:cs="Times New Roman"/>
            <w:color w:val="0000FF"/>
            <w:sz w:val="20"/>
            <w:szCs w:val="20"/>
            <w:u w:val="single"/>
            <w:lang w:eastAsia="fr-FR"/>
          </w:rPr>
          <w:t>Fibre Channel</w:t>
        </w:r>
      </w:hyperlink>
      <w:r w:rsidRPr="0006165C">
        <w:rPr>
          <w:rFonts w:eastAsia="Times New Roman" w:cs="Times New Roman"/>
          <w:sz w:val="20"/>
          <w:szCs w:val="20"/>
          <w:lang w:eastAsia="fr-FR"/>
        </w:rPr>
        <w:t xml:space="preserve"> utilisée est choisie en fonction du rapport coût/performance recherché. Quand plusieurs disques sont utilisés, la technologie </w:t>
      </w:r>
      <w:hyperlink r:id="rId52" w:tooltip="RAID (informatique)" w:history="1">
        <w:r w:rsidRPr="0006165C">
          <w:rPr>
            <w:rFonts w:eastAsia="Times New Roman" w:cs="Times New Roman"/>
            <w:color w:val="0000FF"/>
            <w:sz w:val="20"/>
            <w:szCs w:val="20"/>
            <w:u w:val="single"/>
            <w:lang w:eastAsia="fr-FR"/>
          </w:rPr>
          <w:t>RAID</w:t>
        </w:r>
      </w:hyperlink>
      <w:r w:rsidRPr="0006165C">
        <w:rPr>
          <w:rFonts w:eastAsia="Times New Roman" w:cs="Times New Roman"/>
          <w:sz w:val="20"/>
          <w:szCs w:val="20"/>
          <w:lang w:eastAsia="fr-FR"/>
        </w:rPr>
        <w:t xml:space="preserve"> est employée pour sécuriser les données stockées contre la défaillance d'un ou plusieurs disques durs.</w:t>
      </w:r>
    </w:p>
    <w:p w:rsidR="0006165C" w:rsidRDefault="0006165C" w:rsidP="0006165C">
      <w:pPr>
        <w:spacing w:before="100" w:beforeAutospacing="1" w:after="100" w:afterAutospacing="1" w:line="240" w:lineRule="auto"/>
        <w:rPr>
          <w:rFonts w:eastAsia="Times New Roman" w:cs="Times New Roman"/>
          <w:sz w:val="20"/>
          <w:szCs w:val="20"/>
          <w:lang w:eastAsia="fr-FR"/>
        </w:rPr>
      </w:pPr>
      <w:r w:rsidRPr="0006165C">
        <w:rPr>
          <w:rFonts w:eastAsia="Times New Roman" w:cs="Times New Roman"/>
          <w:sz w:val="20"/>
          <w:szCs w:val="20"/>
          <w:lang w:eastAsia="fr-FR"/>
        </w:rPr>
        <w:t xml:space="preserve">Le serveur NAS autorise des accès provenant de serveurs multiples basés sur les fichiers. Ceci autorise les administrateurs à implanter facilement et à moindre coût des systèmes de </w:t>
      </w:r>
      <w:hyperlink r:id="rId53" w:tooltip="Répartition de charge" w:history="1">
        <w:r w:rsidRPr="0006165C">
          <w:rPr>
            <w:rFonts w:eastAsia="Times New Roman" w:cs="Times New Roman"/>
            <w:color w:val="0000FF"/>
            <w:sz w:val="20"/>
            <w:szCs w:val="20"/>
            <w:u w:val="single"/>
            <w:lang w:eastAsia="fr-FR"/>
          </w:rPr>
          <w:t>répartition de charge</w:t>
        </w:r>
      </w:hyperlink>
      <w:r w:rsidRPr="0006165C">
        <w:rPr>
          <w:rFonts w:eastAsia="Times New Roman" w:cs="Times New Roman"/>
          <w:sz w:val="20"/>
          <w:szCs w:val="20"/>
          <w:lang w:eastAsia="fr-FR"/>
        </w:rPr>
        <w:t xml:space="preserve"> et de </w:t>
      </w:r>
      <w:hyperlink r:id="rId54" w:tooltip="Tolérance aux pannes" w:history="1">
        <w:r w:rsidRPr="0006165C">
          <w:rPr>
            <w:rFonts w:eastAsia="Times New Roman" w:cs="Times New Roman"/>
            <w:color w:val="0000FF"/>
            <w:sz w:val="20"/>
            <w:szCs w:val="20"/>
            <w:u w:val="single"/>
            <w:lang w:eastAsia="fr-FR"/>
          </w:rPr>
          <w:t>tolérance aux pannes</w:t>
        </w:r>
      </w:hyperlink>
      <w:r w:rsidRPr="0006165C">
        <w:rPr>
          <w:rFonts w:eastAsia="Times New Roman" w:cs="Times New Roman"/>
          <w:sz w:val="20"/>
          <w:szCs w:val="20"/>
          <w:lang w:eastAsia="fr-FR"/>
        </w:rPr>
        <w:t>.</w:t>
      </w:r>
    </w:p>
    <w:p w:rsidR="0006165C" w:rsidRPr="0006165C" w:rsidRDefault="0006165C" w:rsidP="0006165C">
      <w:pPr>
        <w:spacing w:before="100" w:beforeAutospacing="1" w:after="100" w:afterAutospacing="1" w:line="240" w:lineRule="auto"/>
        <w:rPr>
          <w:rFonts w:eastAsia="Times New Roman" w:cs="Times New Roman"/>
          <w:sz w:val="20"/>
          <w:szCs w:val="20"/>
          <w:lang w:eastAsia="fr-FR"/>
        </w:rPr>
      </w:pPr>
    </w:p>
    <w:p w:rsidR="008068AD" w:rsidRPr="00604BD6" w:rsidRDefault="008068AD" w:rsidP="008068AD">
      <w:pPr>
        <w:rPr>
          <w:rFonts w:cs="Arial"/>
          <w:sz w:val="20"/>
          <w:szCs w:val="20"/>
        </w:rPr>
      </w:pPr>
      <w:r w:rsidRPr="0006165C">
        <w:rPr>
          <w:rFonts w:cs="Arial"/>
          <w:sz w:val="20"/>
          <w:szCs w:val="20"/>
        </w:rPr>
        <w:tab/>
      </w:r>
      <w:r w:rsidRPr="00604BD6">
        <w:rPr>
          <w:rFonts w:cs="Arial"/>
          <w:sz w:val="20"/>
          <w:szCs w:val="20"/>
        </w:rPr>
        <w:t xml:space="preserve">- </w:t>
      </w:r>
      <w:proofErr w:type="spellStart"/>
      <w:r w:rsidRPr="00604BD6">
        <w:rPr>
          <w:rFonts w:cs="Arial"/>
          <w:sz w:val="20"/>
          <w:szCs w:val="20"/>
        </w:rPr>
        <w:t>Netapp</w:t>
      </w:r>
      <w:proofErr w:type="spellEnd"/>
      <w:r w:rsidRPr="00604BD6">
        <w:rPr>
          <w:rFonts w:cs="Arial"/>
          <w:sz w:val="20"/>
          <w:szCs w:val="20"/>
        </w:rPr>
        <w:t>.</w:t>
      </w:r>
    </w:p>
    <w:p w:rsidR="0006165C" w:rsidRPr="0006165C" w:rsidRDefault="0006165C" w:rsidP="008068AD">
      <w:pPr>
        <w:rPr>
          <w:rFonts w:cs="Arial"/>
          <w:sz w:val="20"/>
          <w:szCs w:val="20"/>
        </w:rPr>
      </w:pPr>
      <w:r w:rsidRPr="0006165C">
        <w:rPr>
          <w:rFonts w:cs="Arial"/>
          <w:sz w:val="20"/>
          <w:szCs w:val="20"/>
        </w:rPr>
        <w:t>##Présentation de l’interface et du fonctionnemen</w:t>
      </w:r>
      <w:r w:rsidR="00397045">
        <w:rPr>
          <w:rFonts w:cs="Arial"/>
          <w:sz w:val="20"/>
          <w:szCs w:val="20"/>
        </w:rPr>
        <w:t>t</w:t>
      </w:r>
      <w:r w:rsidRPr="0006165C">
        <w:rPr>
          <w:rFonts w:cs="Arial"/>
          <w:sz w:val="20"/>
          <w:szCs w:val="20"/>
        </w:rPr>
        <w:t>##</w:t>
      </w:r>
    </w:p>
    <w:p w:rsidR="008068AD" w:rsidRPr="0006165C" w:rsidRDefault="008068AD">
      <w:pPr>
        <w:rPr>
          <w:rFonts w:cs="Arial"/>
          <w:sz w:val="20"/>
          <w:szCs w:val="20"/>
        </w:rPr>
      </w:pPr>
      <w:r w:rsidRPr="0006165C">
        <w:rPr>
          <w:rFonts w:cs="Arial"/>
          <w:sz w:val="20"/>
          <w:szCs w:val="20"/>
        </w:rPr>
        <w:tab/>
        <w:t xml:space="preserve">- </w:t>
      </w:r>
      <w:proofErr w:type="spellStart"/>
      <w:r w:rsidRPr="0006165C">
        <w:rPr>
          <w:rFonts w:cs="Arial"/>
          <w:sz w:val="20"/>
          <w:szCs w:val="20"/>
        </w:rPr>
        <w:t>Isilon</w:t>
      </w:r>
      <w:proofErr w:type="spellEnd"/>
      <w:r w:rsidRPr="0006165C">
        <w:rPr>
          <w:rFonts w:cs="Arial"/>
          <w:sz w:val="20"/>
          <w:szCs w:val="20"/>
        </w:rPr>
        <w:t>.</w:t>
      </w:r>
    </w:p>
    <w:p w:rsidR="0006165C" w:rsidRPr="0006165C" w:rsidRDefault="0006165C">
      <w:pPr>
        <w:rPr>
          <w:rFonts w:cs="Arial"/>
          <w:sz w:val="20"/>
          <w:szCs w:val="20"/>
        </w:rPr>
      </w:pPr>
      <w:r w:rsidRPr="0006165C">
        <w:rPr>
          <w:rFonts w:cs="Arial"/>
          <w:sz w:val="20"/>
          <w:szCs w:val="20"/>
        </w:rPr>
        <w:t>##Présentation de l’interface et du fonctionnemen</w:t>
      </w:r>
      <w:r w:rsidR="00397045">
        <w:rPr>
          <w:rFonts w:cs="Arial"/>
          <w:sz w:val="20"/>
          <w:szCs w:val="20"/>
        </w:rPr>
        <w:t>t</w:t>
      </w:r>
      <w:r w:rsidRPr="0006165C">
        <w:rPr>
          <w:rFonts w:cs="Arial"/>
          <w:sz w:val="20"/>
          <w:szCs w:val="20"/>
        </w:rPr>
        <w:t>##</w:t>
      </w:r>
    </w:p>
    <w:p w:rsidR="0006165C" w:rsidRPr="0006165C" w:rsidRDefault="0067022B">
      <w:pPr>
        <w:rPr>
          <w:rFonts w:cs="Arial"/>
          <w:sz w:val="20"/>
          <w:szCs w:val="20"/>
        </w:rPr>
      </w:pPr>
      <w:r w:rsidRPr="0006165C">
        <w:rPr>
          <w:rFonts w:cs="Arial"/>
          <w:sz w:val="20"/>
          <w:szCs w:val="20"/>
        </w:rPr>
        <w:tab/>
        <w:t>- Bandes.</w:t>
      </w:r>
    </w:p>
    <w:p w:rsidR="00283534" w:rsidRPr="0006165C" w:rsidRDefault="0006165C">
      <w:pPr>
        <w:rPr>
          <w:rFonts w:cs="Arial"/>
          <w:sz w:val="20"/>
          <w:szCs w:val="20"/>
        </w:rPr>
      </w:pPr>
      <w:r w:rsidRPr="0006165C">
        <w:rPr>
          <w:rFonts w:cs="Arial"/>
          <w:sz w:val="20"/>
          <w:szCs w:val="20"/>
        </w:rPr>
        <w:t>##Présentation de l’utilisation et du fonctionnemen</w:t>
      </w:r>
      <w:r w:rsidR="00397045">
        <w:rPr>
          <w:rFonts w:cs="Arial"/>
          <w:sz w:val="20"/>
          <w:szCs w:val="20"/>
        </w:rPr>
        <w:t>t</w:t>
      </w:r>
      <w:r w:rsidRPr="0006165C">
        <w:rPr>
          <w:rFonts w:cs="Arial"/>
          <w:sz w:val="20"/>
          <w:szCs w:val="20"/>
        </w:rPr>
        <w:t>##</w:t>
      </w:r>
    </w:p>
    <w:sectPr w:rsidR="00283534" w:rsidRPr="0006165C"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76CF6"/>
    <w:multiLevelType w:val="multilevel"/>
    <w:tmpl w:val="3748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3D2B62"/>
    <w:multiLevelType w:val="multilevel"/>
    <w:tmpl w:val="1106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3E1573"/>
    <w:rsid w:val="0006165C"/>
    <w:rsid w:val="00074234"/>
    <w:rsid w:val="00283534"/>
    <w:rsid w:val="0033631E"/>
    <w:rsid w:val="00397045"/>
    <w:rsid w:val="003E1573"/>
    <w:rsid w:val="00463D65"/>
    <w:rsid w:val="00604BD6"/>
    <w:rsid w:val="0067022B"/>
    <w:rsid w:val="006A2CEB"/>
    <w:rsid w:val="008068AD"/>
    <w:rsid w:val="008557BA"/>
    <w:rsid w:val="00936A17"/>
    <w:rsid w:val="009F2DDF"/>
    <w:rsid w:val="00A53311"/>
    <w:rsid w:val="00A6349F"/>
    <w:rsid w:val="00BB3B19"/>
    <w:rsid w:val="00CF298A"/>
    <w:rsid w:val="00FE49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702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7022B"/>
    <w:rPr>
      <w:color w:val="0000FF"/>
      <w:u w:val="single"/>
    </w:rPr>
  </w:style>
  <w:style w:type="character" w:customStyle="1" w:styleId="lang-en">
    <w:name w:val="lang-en"/>
    <w:basedOn w:val="Policepardfaut"/>
    <w:rsid w:val="0006165C"/>
  </w:style>
</w:styles>
</file>

<file path=word/webSettings.xml><?xml version="1.0" encoding="utf-8"?>
<w:webSettings xmlns:r="http://schemas.openxmlformats.org/officeDocument/2006/relationships" xmlns:w="http://schemas.openxmlformats.org/wordprocessingml/2006/main">
  <w:divs>
    <w:div w:id="662127255">
      <w:bodyDiv w:val="1"/>
      <w:marLeft w:val="0"/>
      <w:marRight w:val="0"/>
      <w:marTop w:val="0"/>
      <w:marBottom w:val="0"/>
      <w:divBdr>
        <w:top w:val="none" w:sz="0" w:space="0" w:color="auto"/>
        <w:left w:val="none" w:sz="0" w:space="0" w:color="auto"/>
        <w:bottom w:val="none" w:sz="0" w:space="0" w:color="auto"/>
        <w:right w:val="none" w:sz="0" w:space="0" w:color="auto"/>
      </w:divBdr>
    </w:div>
    <w:div w:id="893200797">
      <w:bodyDiv w:val="1"/>
      <w:marLeft w:val="0"/>
      <w:marRight w:val="0"/>
      <w:marTop w:val="0"/>
      <w:marBottom w:val="0"/>
      <w:divBdr>
        <w:top w:val="none" w:sz="0" w:space="0" w:color="auto"/>
        <w:left w:val="none" w:sz="0" w:space="0" w:color="auto"/>
        <w:bottom w:val="none" w:sz="0" w:space="0" w:color="auto"/>
        <w:right w:val="none" w:sz="0" w:space="0" w:color="auto"/>
      </w:divBdr>
    </w:div>
    <w:div w:id="1234660247">
      <w:bodyDiv w:val="1"/>
      <w:marLeft w:val="0"/>
      <w:marRight w:val="0"/>
      <w:marTop w:val="0"/>
      <w:marBottom w:val="0"/>
      <w:divBdr>
        <w:top w:val="none" w:sz="0" w:space="0" w:color="auto"/>
        <w:left w:val="none" w:sz="0" w:space="0" w:color="auto"/>
        <w:bottom w:val="none" w:sz="0" w:space="0" w:color="auto"/>
        <w:right w:val="none" w:sz="0" w:space="0" w:color="auto"/>
      </w:divBdr>
    </w:div>
    <w:div w:id="1668822138">
      <w:bodyDiv w:val="1"/>
      <w:marLeft w:val="0"/>
      <w:marRight w:val="0"/>
      <w:marTop w:val="0"/>
      <w:marBottom w:val="0"/>
      <w:divBdr>
        <w:top w:val="none" w:sz="0" w:space="0" w:color="auto"/>
        <w:left w:val="none" w:sz="0" w:space="0" w:color="auto"/>
        <w:bottom w:val="none" w:sz="0" w:space="0" w:color="auto"/>
        <w:right w:val="none" w:sz="0" w:space="0" w:color="auto"/>
      </w:divBdr>
    </w:div>
    <w:div w:id="1677151357">
      <w:bodyDiv w:val="1"/>
      <w:marLeft w:val="0"/>
      <w:marRight w:val="0"/>
      <w:marTop w:val="0"/>
      <w:marBottom w:val="0"/>
      <w:divBdr>
        <w:top w:val="none" w:sz="0" w:space="0" w:color="auto"/>
        <w:left w:val="none" w:sz="0" w:space="0" w:color="auto"/>
        <w:bottom w:val="none" w:sz="0" w:space="0" w:color="auto"/>
        <w:right w:val="none" w:sz="0" w:space="0" w:color="auto"/>
      </w:divBdr>
    </w:div>
    <w:div w:id="20573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Adresse_IP" TargetMode="External"/><Relationship Id="rId18" Type="http://schemas.openxmlformats.org/officeDocument/2006/relationships/hyperlink" Target="http://fr.wikipedia.org/wiki/Carte_r%C3%A9seau" TargetMode="External"/><Relationship Id="rId26" Type="http://schemas.openxmlformats.org/officeDocument/2006/relationships/hyperlink" Target="http://fr.wikipedia.org/wiki/Politique_de_s%C3%A9curit%C3%A9" TargetMode="External"/><Relationship Id="rId39" Type="http://schemas.openxmlformats.org/officeDocument/2006/relationships/hyperlink" Target="http://fr.wikipedia.org/wiki/Internet_Protocol" TargetMode="External"/><Relationship Id="rId21" Type="http://schemas.openxmlformats.org/officeDocument/2006/relationships/hyperlink" Target="http://fr.wikipedia.org/wiki/Mod%C3%A8le_OSI" TargetMode="External"/><Relationship Id="rId34" Type="http://schemas.openxmlformats.org/officeDocument/2006/relationships/hyperlink" Target="http://fr.wikipedia.org/wiki/IPsec" TargetMode="External"/><Relationship Id="rId42" Type="http://schemas.openxmlformats.org/officeDocument/2006/relationships/hyperlink" Target="http://fr.wikipedia.org/wiki/Apple_Filing_Protocol" TargetMode="External"/><Relationship Id="rId47" Type="http://schemas.openxmlformats.org/officeDocument/2006/relationships/hyperlink" Target="http://fr.wikipedia.org/wiki/SCSI" TargetMode="External"/><Relationship Id="rId50" Type="http://schemas.openxmlformats.org/officeDocument/2006/relationships/hyperlink" Target="http://fr.wikipedia.org/wiki/Serial_ATA" TargetMode="External"/><Relationship Id="rId55" Type="http://schemas.openxmlformats.org/officeDocument/2006/relationships/fontTable" Target="fontTable.xml"/><Relationship Id="rId7" Type="http://schemas.openxmlformats.org/officeDocument/2006/relationships/hyperlink" Target="http://fr.wikipedia.org/wiki/Ethernet" TargetMode="External"/><Relationship Id="rId12" Type="http://schemas.openxmlformats.org/officeDocument/2006/relationships/hyperlink" Target="http://fr.wikipedia.org/wiki/Adresse_MAC" TargetMode="External"/><Relationship Id="rId17" Type="http://schemas.openxmlformats.org/officeDocument/2006/relationships/hyperlink" Target="http://fr.wikipedia.org/wiki/Paquet_%28r%C3%A9seau%29" TargetMode="External"/><Relationship Id="rId25" Type="http://schemas.openxmlformats.org/officeDocument/2006/relationships/hyperlink" Target="http://fr.wikipedia.org/wiki/R%C3%A9seau_local" TargetMode="External"/><Relationship Id="rId33" Type="http://schemas.openxmlformats.org/officeDocument/2006/relationships/hyperlink" Target="http://fr.wikipedia.org/wiki/Zone_d%C3%A9militaris%C3%A9e_%28informatique%29" TargetMode="External"/><Relationship Id="rId38" Type="http://schemas.openxmlformats.org/officeDocument/2006/relationships/hyperlink" Target="http://fr.wikipedia.org/wiki/Network_attached_storage" TargetMode="External"/><Relationship Id="rId46" Type="http://schemas.openxmlformats.org/officeDocument/2006/relationships/hyperlink" Target="http://fr.wikipedia.org/wiki/Disque_dur" TargetMode="External"/><Relationship Id="rId2" Type="http://schemas.openxmlformats.org/officeDocument/2006/relationships/styles" Target="styles.xml"/><Relationship Id="rId16" Type="http://schemas.openxmlformats.org/officeDocument/2006/relationships/hyperlink" Target="http://fr.wikipedia.org/wiki/Routage" TargetMode="External"/><Relationship Id="rId20" Type="http://schemas.openxmlformats.org/officeDocument/2006/relationships/hyperlink" Target="http://fr.wikipedia.org/wiki/Couche_3" TargetMode="External"/><Relationship Id="rId29" Type="http://schemas.openxmlformats.org/officeDocument/2006/relationships/hyperlink" Target="http://fr.wikipedia.org/wiki/Port_%28logiciel%29" TargetMode="External"/><Relationship Id="rId41" Type="http://schemas.openxmlformats.org/officeDocument/2006/relationships/hyperlink" Target="http://fr.wikipedia.org/wiki/Network_File_System" TargetMode="External"/><Relationship Id="rId54" Type="http://schemas.openxmlformats.org/officeDocument/2006/relationships/hyperlink" Target="http://fr.wikipedia.org/wiki/Tol%C3%A9rance_aux_pannes" TargetMode="External"/><Relationship Id="rId1" Type="http://schemas.openxmlformats.org/officeDocument/2006/relationships/numbering" Target="numbering.xml"/><Relationship Id="rId6" Type="http://schemas.openxmlformats.org/officeDocument/2006/relationships/hyperlink" Target="http://fr.wikipedia.org/wiki/Port_mat%C3%A9riel" TargetMode="External"/><Relationship Id="rId11" Type="http://schemas.openxmlformats.org/officeDocument/2006/relationships/hyperlink" Target="http://fr.wikipedia.org/wiki/Couche_de_liaison" TargetMode="External"/><Relationship Id="rId24" Type="http://schemas.openxmlformats.org/officeDocument/2006/relationships/hyperlink" Target="http://fr.wikipedia.org/wiki/Internet" TargetMode="External"/><Relationship Id="rId32" Type="http://schemas.openxmlformats.org/officeDocument/2006/relationships/hyperlink" Target="http://fr.wikipedia.org/wiki/Routeur" TargetMode="External"/><Relationship Id="rId37" Type="http://schemas.openxmlformats.org/officeDocument/2006/relationships/hyperlink" Target="http://fr.wikipedia.org/wiki/Small_Computer_System_Interface" TargetMode="External"/><Relationship Id="rId40" Type="http://schemas.openxmlformats.org/officeDocument/2006/relationships/hyperlink" Target="http://fr.wikipedia.org/wiki/Server_Message_Block" TargetMode="External"/><Relationship Id="rId45" Type="http://schemas.openxmlformats.org/officeDocument/2006/relationships/hyperlink" Target="http://fr.wikipedia.org/wiki/Syst%C3%A8me_de_fichiers" TargetMode="External"/><Relationship Id="rId53" Type="http://schemas.openxmlformats.org/officeDocument/2006/relationships/hyperlink" Target="http://fr.wikipedia.org/wiki/R%C3%A9partition_de_charge" TargetMode="External"/><Relationship Id="rId5" Type="http://schemas.openxmlformats.org/officeDocument/2006/relationships/hyperlink" Target="http://fr.wikipedia.org/wiki/R%C3%A9seau_informatique" TargetMode="External"/><Relationship Id="rId15" Type="http://schemas.openxmlformats.org/officeDocument/2006/relationships/hyperlink" Target="http://fr.wikipedia.org/wiki/R%C3%A9seau_informatique" TargetMode="External"/><Relationship Id="rId23" Type="http://schemas.openxmlformats.org/officeDocument/2006/relationships/hyperlink" Target="http://fr.wikipedia.org/wiki/Couche_de_liaison" TargetMode="External"/><Relationship Id="rId28" Type="http://schemas.openxmlformats.org/officeDocument/2006/relationships/hyperlink" Target="http://fr.wikipedia.org/wiki/Adresse_IP" TargetMode="External"/><Relationship Id="rId36" Type="http://schemas.openxmlformats.org/officeDocument/2006/relationships/hyperlink" Target="http://fr.wikipedia.org/wiki/Integrated_drive_electronics" TargetMode="External"/><Relationship Id="rId49" Type="http://schemas.openxmlformats.org/officeDocument/2006/relationships/hyperlink" Target="http://fr.wikipedia.org/wiki/Serial_Attached_SCSI" TargetMode="External"/><Relationship Id="rId10" Type="http://schemas.openxmlformats.org/officeDocument/2006/relationships/hyperlink" Target="http://fr.wikipedia.org/wiki/Routeur" TargetMode="External"/><Relationship Id="rId19" Type="http://schemas.openxmlformats.org/officeDocument/2006/relationships/hyperlink" Target="http://fr.wikipedia.org/wiki/Table_de_routage" TargetMode="External"/><Relationship Id="rId31" Type="http://schemas.openxmlformats.org/officeDocument/2006/relationships/hyperlink" Target="http://fr.wikipedia.org/wiki/User_Datagram_Protocol" TargetMode="External"/><Relationship Id="rId44" Type="http://schemas.openxmlformats.org/officeDocument/2006/relationships/hyperlink" Target="http://fr.wikipedia.org/wiki/Logical_Unit_Number" TargetMode="External"/><Relationship Id="rId52" Type="http://schemas.openxmlformats.org/officeDocument/2006/relationships/hyperlink" Target="http://fr.wikipedia.org/wiki/RAID_%28informatique%29" TargetMode="External"/><Relationship Id="rId4" Type="http://schemas.openxmlformats.org/officeDocument/2006/relationships/webSettings" Target="webSettings.xml"/><Relationship Id="rId9" Type="http://schemas.openxmlformats.org/officeDocument/2006/relationships/hyperlink" Target="http://fr.wikipedia.org/wiki/Trame_%28informatique%29" TargetMode="External"/><Relationship Id="rId14" Type="http://schemas.openxmlformats.org/officeDocument/2006/relationships/hyperlink" Target="http://fr.wikipedia.org/wiki/Couche_de_r%C3%A9seau" TargetMode="External"/><Relationship Id="rId22" Type="http://schemas.openxmlformats.org/officeDocument/2006/relationships/hyperlink" Target="http://fr.wikipedia.org/wiki/Commutateur_r%C3%A9seau" TargetMode="External"/><Relationship Id="rId27" Type="http://schemas.openxmlformats.org/officeDocument/2006/relationships/hyperlink" Target="http://fr.wikipedia.org/wiki/S%C3%A9paration_des_privil%C3%A8ges" TargetMode="External"/><Relationship Id="rId30" Type="http://schemas.openxmlformats.org/officeDocument/2006/relationships/hyperlink" Target="http://fr.wikipedia.org/wiki/Transmission_Control_Protocol" TargetMode="External"/><Relationship Id="rId35" Type="http://schemas.openxmlformats.org/officeDocument/2006/relationships/hyperlink" Target="http://fr.wikipedia.org/wiki/Network_attached_storage" TargetMode="External"/><Relationship Id="rId43" Type="http://schemas.openxmlformats.org/officeDocument/2006/relationships/hyperlink" Target="http://fr.wikipedia.org/wiki/Baie_de_stockage" TargetMode="External"/><Relationship Id="rId48" Type="http://schemas.openxmlformats.org/officeDocument/2006/relationships/hyperlink" Target="http://fr.wikipedia.org/wiki/Parallel_ATA" TargetMode="External"/><Relationship Id="rId56" Type="http://schemas.openxmlformats.org/officeDocument/2006/relationships/theme" Target="theme/theme1.xml"/><Relationship Id="rId8" Type="http://schemas.openxmlformats.org/officeDocument/2006/relationships/hyperlink" Target="http://fr.wikipedia.org/wiki/Hub_Ethernet" TargetMode="External"/><Relationship Id="rId51" Type="http://schemas.openxmlformats.org/officeDocument/2006/relationships/hyperlink" Target="http://fr.wikipedia.org/wiki/Fibre_Channel"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1707</Words>
  <Characters>9389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11074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9</cp:revision>
  <dcterms:created xsi:type="dcterms:W3CDTF">2011-01-21T13:57:00Z</dcterms:created>
  <dcterms:modified xsi:type="dcterms:W3CDTF">2011-03-23T12:27:00Z</dcterms:modified>
</cp:coreProperties>
</file>