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B19" w:rsidRPr="002D4AAB" w:rsidRDefault="00E313BD">
      <w:pPr>
        <w:rPr>
          <w:b/>
          <w:sz w:val="36"/>
          <w:szCs w:val="36"/>
        </w:rPr>
      </w:pPr>
      <w:r w:rsidRPr="002D4AAB">
        <w:rPr>
          <w:b/>
          <w:sz w:val="36"/>
          <w:szCs w:val="36"/>
        </w:rPr>
        <w:t>3-Application</w:t>
      </w:r>
    </w:p>
    <w:p w:rsidR="00E313BD" w:rsidRDefault="00E313BD">
      <w:pPr>
        <w:rPr>
          <w:b/>
          <w:sz w:val="36"/>
          <w:szCs w:val="36"/>
        </w:rPr>
      </w:pPr>
      <w:r w:rsidRPr="002D4AAB">
        <w:rPr>
          <w:b/>
          <w:sz w:val="36"/>
          <w:szCs w:val="36"/>
        </w:rPr>
        <w:t>3.2.0-Web</w:t>
      </w:r>
    </w:p>
    <w:p w:rsidR="002D4AAB" w:rsidRPr="00440ED3" w:rsidRDefault="002D4AAB">
      <w:pPr>
        <w:rPr>
          <w:b/>
        </w:rPr>
      </w:pPr>
    </w:p>
    <w:p w:rsidR="00E313BD" w:rsidRPr="00440ED3" w:rsidRDefault="00E313BD">
      <w:pPr>
        <w:rPr>
          <w:b/>
        </w:rPr>
      </w:pPr>
      <w:r w:rsidRPr="00440ED3">
        <w:rPr>
          <w:b/>
        </w:rPr>
        <w:t>Présentation :</w:t>
      </w:r>
    </w:p>
    <w:p w:rsidR="00E313BD" w:rsidRPr="00440ED3" w:rsidRDefault="00E313BD">
      <w:r w:rsidRPr="00440ED3">
        <w:t>Les applications web qui vont être évoquées dans ce chapitre sont des logiciels de type serveur amenés à être consulté soit directement par un navigateur web soit par une autre application (</w:t>
      </w:r>
      <w:proofErr w:type="spellStart"/>
      <w:r w:rsidRPr="00440ED3">
        <w:t>tomcat</w:t>
      </w:r>
      <w:proofErr w:type="spellEnd"/>
      <w:r w:rsidRPr="00440ED3">
        <w:t xml:space="preserve"> par exemple peut être interfacé avec apache).</w:t>
      </w:r>
    </w:p>
    <w:p w:rsidR="00E313BD" w:rsidRPr="00440ED3" w:rsidRDefault="00E313BD"/>
    <w:p w:rsidR="00E313BD" w:rsidRPr="00440ED3" w:rsidRDefault="00E313BD">
      <w:pPr>
        <w:rPr>
          <w:b/>
          <w:lang w:val="en-US"/>
        </w:rPr>
      </w:pPr>
      <w:r w:rsidRPr="00440ED3">
        <w:rPr>
          <w:b/>
          <w:lang w:val="en-US"/>
        </w:rPr>
        <w:t>SSL</w:t>
      </w:r>
      <w:r w:rsidR="002D4AAB" w:rsidRPr="00440ED3">
        <w:rPr>
          <w:b/>
          <w:lang w:val="en-US"/>
        </w:rPr>
        <w:t xml:space="preserve"> (Secure Socket Layer) </w:t>
      </w:r>
      <w:r w:rsidRPr="00440ED3">
        <w:rPr>
          <w:b/>
          <w:lang w:val="en-US"/>
        </w:rPr>
        <w:t> </w:t>
      </w:r>
      <w:proofErr w:type="spellStart"/>
      <w:r w:rsidR="002D4AAB" w:rsidRPr="00440ED3">
        <w:rPr>
          <w:b/>
          <w:lang w:val="en-US"/>
        </w:rPr>
        <w:t>ou</w:t>
      </w:r>
      <w:proofErr w:type="spellEnd"/>
      <w:r w:rsidR="002D4AAB" w:rsidRPr="00440ED3">
        <w:rPr>
          <w:b/>
          <w:lang w:val="en-US"/>
        </w:rPr>
        <w:t xml:space="preserve"> TLS (Transport Layer Security)  </w:t>
      </w:r>
      <w:r w:rsidRPr="00440ED3">
        <w:rPr>
          <w:b/>
          <w:lang w:val="en-US"/>
        </w:rPr>
        <w:t>:</w:t>
      </w:r>
    </w:p>
    <w:p w:rsidR="00E313BD" w:rsidRPr="00440ED3" w:rsidRDefault="002D4AAB">
      <w:r w:rsidRPr="00440ED3">
        <w:t>Ici nous traiterons de l’utilisation du SSL (ou TLS) sur un serveur web.</w:t>
      </w:r>
    </w:p>
    <w:p w:rsidR="002D4AAB" w:rsidRPr="00440ED3" w:rsidRDefault="002D4AAB" w:rsidP="002D4AAB">
      <w:pPr>
        <w:pStyle w:val="NormalWeb"/>
        <w:rPr>
          <w:rFonts w:asciiTheme="minorHAnsi" w:hAnsiTheme="minorHAnsi"/>
          <w:sz w:val="22"/>
          <w:szCs w:val="22"/>
        </w:rPr>
      </w:pPr>
      <w:r w:rsidRPr="00440ED3">
        <w:rPr>
          <w:rFonts w:asciiTheme="minorHAnsi" w:hAnsiTheme="minorHAnsi"/>
          <w:sz w:val="22"/>
          <w:szCs w:val="22"/>
        </w:rPr>
        <w:t xml:space="preserve">Il y a très peu de différences entre SSL version 3 et TLS version 1 (qui correspond à la version 3.1 du protocole SSL) rendant les deux protocoles non interopérables, mais TLS a mis en place un mécanisme de compatibilité ascendante avec SSL. En outre, TLS diffère de SSL pour la génération des </w:t>
      </w:r>
      <w:hyperlink r:id="rId5" w:tooltip="Cryptographie symétrique" w:history="1">
        <w:r w:rsidRPr="00440ED3">
          <w:rPr>
            <w:rStyle w:val="Lienhypertexte"/>
            <w:rFonts w:asciiTheme="minorHAnsi" w:hAnsiTheme="minorHAnsi"/>
            <w:sz w:val="22"/>
            <w:szCs w:val="22"/>
          </w:rPr>
          <w:t>clés symétriques</w:t>
        </w:r>
      </w:hyperlink>
      <w:r w:rsidRPr="00440ED3">
        <w:rPr>
          <w:rFonts w:asciiTheme="minorHAnsi" w:hAnsiTheme="minorHAnsi"/>
          <w:sz w:val="22"/>
          <w:szCs w:val="22"/>
        </w:rPr>
        <w:t xml:space="preserve">. Cette génération est plus sécurisée dans TLS que dans SSLv3 dans la mesure où aucune étape de l'algorithme ne repose uniquement sur </w:t>
      </w:r>
      <w:hyperlink r:id="rId6" w:history="1">
        <w:r w:rsidRPr="00440ED3">
          <w:rPr>
            <w:rStyle w:val="Lienhypertexte"/>
            <w:rFonts w:asciiTheme="minorHAnsi" w:hAnsiTheme="minorHAnsi"/>
            <w:sz w:val="22"/>
            <w:szCs w:val="22"/>
          </w:rPr>
          <w:t>MD5</w:t>
        </w:r>
      </w:hyperlink>
      <w:r w:rsidRPr="00440ED3">
        <w:rPr>
          <w:rFonts w:asciiTheme="minorHAnsi" w:hAnsiTheme="minorHAnsi"/>
          <w:sz w:val="22"/>
          <w:szCs w:val="22"/>
        </w:rPr>
        <w:t xml:space="preserve"> pour lequel sont apparues des faiblesses en </w:t>
      </w:r>
      <w:hyperlink r:id="rId7" w:history="1">
        <w:r w:rsidRPr="00440ED3">
          <w:rPr>
            <w:rStyle w:val="Lienhypertexte"/>
            <w:rFonts w:asciiTheme="minorHAnsi" w:hAnsiTheme="minorHAnsi"/>
            <w:sz w:val="22"/>
            <w:szCs w:val="22"/>
          </w:rPr>
          <w:t>cryptanalyse</w:t>
        </w:r>
      </w:hyperlink>
      <w:r w:rsidRPr="00440ED3">
        <w:rPr>
          <w:rFonts w:asciiTheme="minorHAnsi" w:hAnsiTheme="minorHAnsi"/>
          <w:sz w:val="22"/>
          <w:szCs w:val="22"/>
        </w:rPr>
        <w:t>.</w:t>
      </w:r>
    </w:p>
    <w:p w:rsidR="002D4AAB" w:rsidRPr="00440ED3" w:rsidRDefault="002D4AAB" w:rsidP="002D4AAB">
      <w:pPr>
        <w:pStyle w:val="NormalWeb"/>
        <w:rPr>
          <w:rFonts w:asciiTheme="minorHAnsi" w:hAnsiTheme="minorHAnsi"/>
          <w:sz w:val="22"/>
          <w:szCs w:val="22"/>
        </w:rPr>
      </w:pPr>
      <w:r w:rsidRPr="00440ED3">
        <w:rPr>
          <w:rFonts w:asciiTheme="minorHAnsi" w:hAnsiTheme="minorHAnsi"/>
          <w:sz w:val="22"/>
          <w:szCs w:val="22"/>
        </w:rPr>
        <w:t>Par abus de langage, on parle de SSL pour désigner indifféremment SSL ou TLS.</w:t>
      </w:r>
    </w:p>
    <w:p w:rsidR="002D4AAB" w:rsidRPr="002D4AAB" w:rsidRDefault="002D4AAB" w:rsidP="002D4AAB">
      <w:pPr>
        <w:spacing w:before="100" w:beforeAutospacing="1" w:after="100" w:afterAutospacing="1" w:line="240" w:lineRule="auto"/>
        <w:rPr>
          <w:rFonts w:eastAsia="Times New Roman" w:cs="Times New Roman"/>
          <w:lang w:eastAsia="fr-FR"/>
        </w:rPr>
      </w:pPr>
      <w:r w:rsidRPr="002D4AAB">
        <w:rPr>
          <w:rFonts w:eastAsia="Times New Roman" w:cs="Times New Roman"/>
          <w:lang w:eastAsia="fr-FR"/>
        </w:rPr>
        <w:t xml:space="preserve">TLS fonctionne suivant un mode </w:t>
      </w:r>
      <w:hyperlink r:id="rId8" w:history="1">
        <w:r w:rsidRPr="00440ED3">
          <w:rPr>
            <w:rFonts w:eastAsia="Times New Roman" w:cs="Times New Roman"/>
            <w:color w:val="0000FF"/>
            <w:u w:val="single"/>
            <w:lang w:eastAsia="fr-FR"/>
          </w:rPr>
          <w:t>client-serveur</w:t>
        </w:r>
      </w:hyperlink>
      <w:r w:rsidRPr="002D4AAB">
        <w:rPr>
          <w:rFonts w:eastAsia="Times New Roman" w:cs="Times New Roman"/>
          <w:lang w:eastAsia="fr-FR"/>
        </w:rPr>
        <w:t>. Il fournit les objectifs de sécurité suivants :</w:t>
      </w:r>
    </w:p>
    <w:p w:rsidR="002D4AAB" w:rsidRPr="002D4AAB" w:rsidRDefault="002D4AAB" w:rsidP="002D4A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fr-FR"/>
        </w:rPr>
      </w:pPr>
      <w:r w:rsidRPr="002D4AAB">
        <w:rPr>
          <w:rFonts w:eastAsia="Times New Roman" w:cs="Times New Roman"/>
          <w:lang w:eastAsia="fr-FR"/>
        </w:rPr>
        <w:t>l'</w:t>
      </w:r>
      <w:hyperlink r:id="rId9" w:history="1">
        <w:r w:rsidRPr="00440ED3">
          <w:rPr>
            <w:rFonts w:eastAsia="Times New Roman" w:cs="Times New Roman"/>
            <w:color w:val="0000FF"/>
            <w:u w:val="single"/>
            <w:lang w:eastAsia="fr-FR"/>
          </w:rPr>
          <w:t>authentification</w:t>
        </w:r>
      </w:hyperlink>
      <w:r w:rsidRPr="002D4AAB">
        <w:rPr>
          <w:rFonts w:eastAsia="Times New Roman" w:cs="Times New Roman"/>
          <w:lang w:eastAsia="fr-FR"/>
        </w:rPr>
        <w:t xml:space="preserve"> du serveur ;</w:t>
      </w:r>
    </w:p>
    <w:p w:rsidR="002D4AAB" w:rsidRPr="002D4AAB" w:rsidRDefault="002D4AAB" w:rsidP="002D4A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fr-FR"/>
        </w:rPr>
      </w:pPr>
      <w:r w:rsidRPr="002D4AAB">
        <w:rPr>
          <w:rFonts w:eastAsia="Times New Roman" w:cs="Times New Roman"/>
          <w:lang w:eastAsia="fr-FR"/>
        </w:rPr>
        <w:t xml:space="preserve">la </w:t>
      </w:r>
      <w:hyperlink r:id="rId10" w:history="1">
        <w:r w:rsidRPr="00440ED3">
          <w:rPr>
            <w:rFonts w:eastAsia="Times New Roman" w:cs="Times New Roman"/>
            <w:color w:val="0000FF"/>
            <w:u w:val="single"/>
            <w:lang w:eastAsia="fr-FR"/>
          </w:rPr>
          <w:t>confidentialité</w:t>
        </w:r>
      </w:hyperlink>
      <w:r w:rsidRPr="002D4AAB">
        <w:rPr>
          <w:rFonts w:eastAsia="Times New Roman" w:cs="Times New Roman"/>
          <w:lang w:eastAsia="fr-FR"/>
        </w:rPr>
        <w:t xml:space="preserve"> des données échangées (ou session </w:t>
      </w:r>
      <w:hyperlink r:id="rId11" w:tooltip="Chiffrement" w:history="1">
        <w:r w:rsidRPr="00440ED3">
          <w:rPr>
            <w:rFonts w:eastAsia="Times New Roman" w:cs="Times New Roman"/>
            <w:color w:val="0000FF"/>
            <w:u w:val="single"/>
            <w:lang w:eastAsia="fr-FR"/>
          </w:rPr>
          <w:t>chiffrée</w:t>
        </w:r>
      </w:hyperlink>
      <w:r w:rsidRPr="002D4AAB">
        <w:rPr>
          <w:rFonts w:eastAsia="Times New Roman" w:cs="Times New Roman"/>
          <w:lang w:eastAsia="fr-FR"/>
        </w:rPr>
        <w:t>) ;</w:t>
      </w:r>
    </w:p>
    <w:p w:rsidR="002D4AAB" w:rsidRPr="002D4AAB" w:rsidRDefault="002D4AAB" w:rsidP="002D4A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fr-FR"/>
        </w:rPr>
      </w:pPr>
      <w:r w:rsidRPr="002D4AAB">
        <w:rPr>
          <w:rFonts w:eastAsia="Times New Roman" w:cs="Times New Roman"/>
          <w:lang w:eastAsia="fr-FR"/>
        </w:rPr>
        <w:t>l'</w:t>
      </w:r>
      <w:hyperlink r:id="rId12" w:tooltip="Intégrité (cryptographie)" w:history="1">
        <w:r w:rsidRPr="00440ED3">
          <w:rPr>
            <w:rFonts w:eastAsia="Times New Roman" w:cs="Times New Roman"/>
            <w:color w:val="0000FF"/>
            <w:u w:val="single"/>
            <w:lang w:eastAsia="fr-FR"/>
          </w:rPr>
          <w:t>intégrité</w:t>
        </w:r>
      </w:hyperlink>
      <w:r w:rsidRPr="002D4AAB">
        <w:rPr>
          <w:rFonts w:eastAsia="Times New Roman" w:cs="Times New Roman"/>
          <w:lang w:eastAsia="fr-FR"/>
        </w:rPr>
        <w:t xml:space="preserve"> des données échangées ;</w:t>
      </w:r>
    </w:p>
    <w:p w:rsidR="002D4AAB" w:rsidRPr="002D4AAB" w:rsidRDefault="002D4AAB" w:rsidP="002D4A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fr-FR"/>
        </w:rPr>
      </w:pPr>
      <w:r w:rsidRPr="002D4AAB">
        <w:rPr>
          <w:rFonts w:eastAsia="Times New Roman" w:cs="Times New Roman"/>
          <w:lang w:eastAsia="fr-FR"/>
        </w:rPr>
        <w:t>de manière optionnelle, l'</w:t>
      </w:r>
      <w:hyperlink r:id="rId13" w:history="1">
        <w:r w:rsidRPr="00440ED3">
          <w:rPr>
            <w:rFonts w:eastAsia="Times New Roman" w:cs="Times New Roman"/>
            <w:color w:val="0000FF"/>
            <w:u w:val="single"/>
            <w:lang w:eastAsia="fr-FR"/>
          </w:rPr>
          <w:t>authentification</w:t>
        </w:r>
      </w:hyperlink>
      <w:r w:rsidRPr="002D4AAB">
        <w:rPr>
          <w:rFonts w:eastAsia="Times New Roman" w:cs="Times New Roman"/>
          <w:lang w:eastAsia="fr-FR"/>
        </w:rPr>
        <w:t xml:space="preserve"> ou l'</w:t>
      </w:r>
      <w:hyperlink r:id="rId14" w:history="1">
        <w:r w:rsidRPr="00440ED3">
          <w:rPr>
            <w:rFonts w:eastAsia="Times New Roman" w:cs="Times New Roman"/>
            <w:color w:val="0000FF"/>
            <w:u w:val="single"/>
            <w:lang w:eastAsia="fr-FR"/>
          </w:rPr>
          <w:t>authentification forte</w:t>
        </w:r>
      </w:hyperlink>
      <w:r w:rsidRPr="002D4AAB">
        <w:rPr>
          <w:rFonts w:eastAsia="Times New Roman" w:cs="Times New Roman"/>
          <w:lang w:eastAsia="fr-FR"/>
        </w:rPr>
        <w:t xml:space="preserve"> du client avec l'utilisation d'un </w:t>
      </w:r>
      <w:hyperlink r:id="rId15" w:tooltip="Certificat numérique" w:history="1">
        <w:r w:rsidRPr="00440ED3">
          <w:rPr>
            <w:rFonts w:eastAsia="Times New Roman" w:cs="Times New Roman"/>
            <w:color w:val="0000FF"/>
            <w:u w:val="single"/>
            <w:lang w:eastAsia="fr-FR"/>
          </w:rPr>
          <w:t>certificat numérique</w:t>
        </w:r>
      </w:hyperlink>
      <w:r w:rsidRPr="002D4AAB">
        <w:rPr>
          <w:rFonts w:eastAsia="Times New Roman" w:cs="Times New Roman"/>
          <w:lang w:eastAsia="fr-FR"/>
        </w:rPr>
        <w:t> ;</w:t>
      </w:r>
    </w:p>
    <w:p w:rsidR="002D4AAB" w:rsidRPr="002D4AAB" w:rsidRDefault="002D4AAB" w:rsidP="002D4A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fr-FR"/>
        </w:rPr>
      </w:pPr>
      <w:r w:rsidRPr="002D4AAB">
        <w:rPr>
          <w:rFonts w:eastAsia="Times New Roman" w:cs="Times New Roman"/>
          <w:lang w:eastAsia="fr-FR"/>
        </w:rPr>
        <w:t>la spontanéité, c.-à-d. qu'un client peut se connecter de façon transparente à un serveur auquel il se connecte pour la première fois ;</w:t>
      </w:r>
    </w:p>
    <w:p w:rsidR="002D4AAB" w:rsidRPr="002D4AAB" w:rsidRDefault="002D4AAB" w:rsidP="002D4A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fr-FR"/>
        </w:rPr>
      </w:pPr>
      <w:r w:rsidRPr="002D4AAB">
        <w:rPr>
          <w:rFonts w:eastAsia="Times New Roman" w:cs="Times New Roman"/>
          <w:lang w:eastAsia="fr-FR"/>
        </w:rPr>
        <w:t xml:space="preserve">la transparence, qui a contribué certainement à sa popularité. Du fait que les protocoles de la couche d'application n'aient pas à être modifiés pour utiliser une connexion sécurisée par TLS. Par exemple, le protocole </w:t>
      </w:r>
      <w:hyperlink r:id="rId16" w:tooltip="HTTP" w:history="1">
        <w:r w:rsidRPr="00440ED3">
          <w:rPr>
            <w:rFonts w:eastAsia="Times New Roman" w:cs="Times New Roman"/>
            <w:color w:val="0000FF"/>
            <w:u w:val="single"/>
            <w:lang w:eastAsia="fr-FR"/>
          </w:rPr>
          <w:t>HTTP</w:t>
        </w:r>
      </w:hyperlink>
      <w:r w:rsidRPr="002D4AAB">
        <w:rPr>
          <w:rFonts w:eastAsia="Times New Roman" w:cs="Times New Roman"/>
          <w:lang w:eastAsia="fr-FR"/>
        </w:rPr>
        <w:t xml:space="preserve"> est identique, que l'on se connecte à un schème http ou </w:t>
      </w:r>
      <w:proofErr w:type="spellStart"/>
      <w:r w:rsidRPr="002D4AAB">
        <w:rPr>
          <w:rFonts w:eastAsia="Times New Roman" w:cs="Times New Roman"/>
          <w:lang w:eastAsia="fr-FR"/>
        </w:rPr>
        <w:t>https</w:t>
      </w:r>
      <w:proofErr w:type="spellEnd"/>
      <w:r w:rsidRPr="002D4AAB">
        <w:rPr>
          <w:rFonts w:eastAsia="Times New Roman" w:cs="Times New Roman"/>
          <w:lang w:eastAsia="fr-FR"/>
        </w:rPr>
        <w:t>.</w:t>
      </w:r>
    </w:p>
    <w:p w:rsidR="002D4AAB" w:rsidRPr="00440ED3" w:rsidRDefault="002D4AAB"/>
    <w:p w:rsidR="002D4AAB" w:rsidRPr="00440ED3" w:rsidRDefault="002D4AAB" w:rsidP="002D4AAB">
      <w:pPr>
        <w:spacing w:before="100" w:beforeAutospacing="1" w:after="100" w:afterAutospacing="1" w:line="240" w:lineRule="auto"/>
        <w:rPr>
          <w:rFonts w:eastAsia="Times New Roman" w:cs="Times New Roman"/>
          <w:lang w:eastAsia="fr-FR"/>
        </w:rPr>
      </w:pPr>
    </w:p>
    <w:p w:rsidR="002D4AAB" w:rsidRPr="002D4AAB" w:rsidRDefault="002D4AAB" w:rsidP="002D4AAB">
      <w:pPr>
        <w:spacing w:before="100" w:beforeAutospacing="1" w:after="100" w:afterAutospacing="1" w:line="240" w:lineRule="auto"/>
        <w:rPr>
          <w:rFonts w:eastAsia="Times New Roman" w:cs="Times New Roman"/>
          <w:lang w:eastAsia="fr-FR"/>
        </w:rPr>
      </w:pPr>
      <w:r w:rsidRPr="002D4AAB">
        <w:rPr>
          <w:rFonts w:eastAsia="Times New Roman" w:cs="Times New Roman"/>
          <w:lang w:eastAsia="fr-FR"/>
        </w:rPr>
        <w:t xml:space="preserve">Dans la pile de protocole </w:t>
      </w:r>
      <w:hyperlink r:id="rId17" w:tooltip="TCP/IP" w:history="1">
        <w:r w:rsidRPr="00440ED3">
          <w:rPr>
            <w:rFonts w:eastAsia="Times New Roman" w:cs="Times New Roman"/>
            <w:color w:val="0000FF"/>
            <w:u w:val="single"/>
            <w:lang w:eastAsia="fr-FR"/>
          </w:rPr>
          <w:t>TCP/IP</w:t>
        </w:r>
      </w:hyperlink>
      <w:r w:rsidRPr="002D4AAB">
        <w:rPr>
          <w:rFonts w:eastAsia="Times New Roman" w:cs="Times New Roman"/>
          <w:lang w:eastAsia="fr-FR"/>
        </w:rPr>
        <w:t xml:space="preserve">, SSL se situe entre la couche application (comme </w:t>
      </w:r>
      <w:hyperlink r:id="rId18" w:tooltip="HTTP" w:history="1">
        <w:r w:rsidRPr="00440ED3">
          <w:rPr>
            <w:rFonts w:eastAsia="Times New Roman" w:cs="Times New Roman"/>
            <w:color w:val="0000FF"/>
            <w:u w:val="single"/>
            <w:lang w:eastAsia="fr-FR"/>
          </w:rPr>
          <w:t>HTTP</w:t>
        </w:r>
      </w:hyperlink>
      <w:r w:rsidRPr="002D4AAB">
        <w:rPr>
          <w:rFonts w:eastAsia="Times New Roman" w:cs="Times New Roman"/>
          <w:lang w:eastAsia="fr-FR"/>
        </w:rPr>
        <w:t xml:space="preserve">, </w:t>
      </w:r>
      <w:hyperlink r:id="rId19" w:tooltip="File Transfer Protocol" w:history="1">
        <w:r w:rsidRPr="00440ED3">
          <w:rPr>
            <w:rFonts w:eastAsia="Times New Roman" w:cs="Times New Roman"/>
            <w:color w:val="0000FF"/>
            <w:u w:val="single"/>
            <w:lang w:eastAsia="fr-FR"/>
          </w:rPr>
          <w:t>FTP</w:t>
        </w:r>
      </w:hyperlink>
      <w:r w:rsidRPr="002D4AAB">
        <w:rPr>
          <w:rFonts w:eastAsia="Times New Roman" w:cs="Times New Roman"/>
          <w:lang w:eastAsia="fr-FR"/>
        </w:rPr>
        <w:t xml:space="preserve">, </w:t>
      </w:r>
      <w:hyperlink r:id="rId20" w:tooltip="SMTP" w:history="1">
        <w:r w:rsidRPr="00440ED3">
          <w:rPr>
            <w:rFonts w:eastAsia="Times New Roman" w:cs="Times New Roman"/>
            <w:color w:val="0000FF"/>
            <w:u w:val="single"/>
            <w:lang w:eastAsia="fr-FR"/>
          </w:rPr>
          <w:t>SMTP</w:t>
        </w:r>
      </w:hyperlink>
      <w:r w:rsidRPr="002D4AAB">
        <w:rPr>
          <w:rFonts w:eastAsia="Times New Roman" w:cs="Times New Roman"/>
          <w:lang w:eastAsia="fr-FR"/>
        </w:rPr>
        <w:t xml:space="preserve">, </w:t>
      </w:r>
      <w:r w:rsidRPr="002D4AAB">
        <w:rPr>
          <w:rFonts w:eastAsia="Times New Roman" w:cs="Times New Roman"/>
          <w:i/>
          <w:iCs/>
          <w:lang w:eastAsia="fr-FR"/>
        </w:rPr>
        <w:t>etc.</w:t>
      </w:r>
      <w:r w:rsidRPr="002D4AAB">
        <w:rPr>
          <w:rFonts w:eastAsia="Times New Roman" w:cs="Times New Roman"/>
          <w:lang w:eastAsia="fr-FR"/>
        </w:rPr>
        <w:t xml:space="preserve">) et la </w:t>
      </w:r>
      <w:hyperlink r:id="rId21" w:tooltip="Couche de transport" w:history="1">
        <w:r w:rsidRPr="00440ED3">
          <w:rPr>
            <w:rFonts w:eastAsia="Times New Roman" w:cs="Times New Roman"/>
            <w:color w:val="0000FF"/>
            <w:u w:val="single"/>
            <w:lang w:eastAsia="fr-FR"/>
          </w:rPr>
          <w:t>couche transport</w:t>
        </w:r>
      </w:hyperlink>
      <w:r w:rsidRPr="002D4AAB">
        <w:rPr>
          <w:rFonts w:eastAsia="Times New Roman" w:cs="Times New Roman"/>
          <w:lang w:eastAsia="fr-FR"/>
        </w:rPr>
        <w:t xml:space="preserve"> </w:t>
      </w:r>
      <w:hyperlink r:id="rId22" w:tooltip="Transmission Control Protocol" w:history="1">
        <w:r w:rsidRPr="00440ED3">
          <w:rPr>
            <w:rFonts w:eastAsia="Times New Roman" w:cs="Times New Roman"/>
            <w:color w:val="0000FF"/>
            <w:u w:val="single"/>
            <w:lang w:eastAsia="fr-FR"/>
          </w:rPr>
          <w:t>TCP</w:t>
        </w:r>
      </w:hyperlink>
      <w:r w:rsidRPr="002D4AAB">
        <w:rPr>
          <w:rFonts w:eastAsia="Times New Roman" w:cs="Times New Roman"/>
          <w:lang w:eastAsia="fr-FR"/>
        </w:rPr>
        <w:t>.</w:t>
      </w:r>
      <w:r w:rsidRPr="002D4AAB">
        <w:rPr>
          <w:rFonts w:eastAsia="Times New Roman" w:cs="Times New Roman"/>
          <w:lang w:eastAsia="fr-FR"/>
        </w:rPr>
        <w:br/>
      </w:r>
      <w:r w:rsidRPr="002D4AAB">
        <w:rPr>
          <w:rFonts w:eastAsia="Times New Roman" w:cs="Times New Roman"/>
          <w:lang w:eastAsia="fr-FR"/>
        </w:rPr>
        <w:lastRenderedPageBreak/>
        <w:t xml:space="preserve">Son utilisation la plus commune reste cependant en dessous de HTTP. Le protocole SSL est implémenté par la </w:t>
      </w:r>
      <w:hyperlink r:id="rId23" w:tooltip="Couche de session" w:history="1">
        <w:r w:rsidRPr="00440ED3">
          <w:rPr>
            <w:rFonts w:eastAsia="Times New Roman" w:cs="Times New Roman"/>
            <w:color w:val="0000FF"/>
            <w:u w:val="single"/>
            <w:lang w:eastAsia="fr-FR"/>
          </w:rPr>
          <w:t>couche session</w:t>
        </w:r>
      </w:hyperlink>
      <w:r w:rsidRPr="002D4AAB">
        <w:rPr>
          <w:rFonts w:eastAsia="Times New Roman" w:cs="Times New Roman"/>
          <w:lang w:eastAsia="fr-FR"/>
        </w:rPr>
        <w:t xml:space="preserve"> de la pile, ce qui a deux conséquences :</w:t>
      </w:r>
    </w:p>
    <w:p w:rsidR="002D4AAB" w:rsidRPr="002D4AAB" w:rsidRDefault="002D4AAB" w:rsidP="002D4A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eastAsia="fr-FR"/>
        </w:rPr>
      </w:pPr>
      <w:r w:rsidRPr="002D4AAB">
        <w:rPr>
          <w:rFonts w:eastAsia="Times New Roman" w:cs="Times New Roman"/>
          <w:lang w:eastAsia="fr-FR"/>
        </w:rPr>
        <w:t>pour toute application existante utilisant TCP, il peut exister une application utilisant SSL. Par exemple, l'application HTTPS correspond à HTTP au-dessus de SSL ;</w:t>
      </w:r>
    </w:p>
    <w:p w:rsidR="002D4AAB" w:rsidRPr="002D4AAB" w:rsidRDefault="002D4AAB" w:rsidP="002D4A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eastAsia="fr-FR"/>
        </w:rPr>
      </w:pPr>
      <w:r w:rsidRPr="002D4AAB">
        <w:rPr>
          <w:rFonts w:eastAsia="Times New Roman" w:cs="Times New Roman"/>
          <w:lang w:eastAsia="fr-FR"/>
        </w:rPr>
        <w:t>une application SSL se voit attribuer un nouveau numéro de port par l'</w:t>
      </w:r>
      <w:hyperlink r:id="rId24" w:tooltip="Internet Assigned Numbers Authority" w:history="1">
        <w:r w:rsidRPr="00440ED3">
          <w:rPr>
            <w:rFonts w:eastAsia="Times New Roman" w:cs="Times New Roman"/>
            <w:color w:val="0000FF"/>
            <w:u w:val="single"/>
            <w:lang w:eastAsia="fr-FR"/>
          </w:rPr>
          <w:t>IANA</w:t>
        </w:r>
      </w:hyperlink>
      <w:r w:rsidRPr="002D4AAB">
        <w:rPr>
          <w:rFonts w:eastAsia="Times New Roman" w:cs="Times New Roman"/>
          <w:lang w:eastAsia="fr-FR"/>
        </w:rPr>
        <w:t>. Par exemple HTTPS est associé au port 443.</w:t>
      </w:r>
    </w:p>
    <w:p w:rsidR="002D4AAB" w:rsidRPr="00440ED3" w:rsidRDefault="002D4AAB"/>
    <w:p w:rsidR="002D4AAB" w:rsidRPr="00440ED3" w:rsidRDefault="002D4AAB"/>
    <w:p w:rsidR="002D4AAB" w:rsidRPr="00440ED3" w:rsidRDefault="002D4AAB">
      <w:r w:rsidRPr="00440ED3">
        <w:t xml:space="preserve">Dans le cas d’un site web, l’utilisation d’un certificat </w:t>
      </w:r>
      <w:proofErr w:type="spellStart"/>
      <w:r w:rsidRPr="00440ED3">
        <w:t>ssl</w:t>
      </w:r>
      <w:proofErr w:type="spellEnd"/>
      <w:r w:rsidRPr="00440ED3">
        <w:t xml:space="preserve"> permet donc de chiffrer les données qui transitent entre le client et le serveur. Sur le serveur une certificat est mis en place. Il a été généré au préalable soit par une autorité de certification soit directement via un outil comme </w:t>
      </w:r>
      <w:proofErr w:type="spellStart"/>
      <w:r w:rsidRPr="00440ED3">
        <w:t>openssl</w:t>
      </w:r>
      <w:proofErr w:type="spellEnd"/>
      <w:r w:rsidRPr="00440ED3">
        <w:t>. Ce dernier certificat ne sera pas transparent pour l’utilisateur car les navigateurs demande une validation du certificat que l’on appel auto-signé.</w:t>
      </w:r>
    </w:p>
    <w:p w:rsidR="002D4AAB" w:rsidRPr="00440ED3" w:rsidRDefault="00440ED3">
      <w:r w:rsidRPr="00440ED3">
        <w:t>I</w:t>
      </w:r>
      <w:r w:rsidR="002D4AAB" w:rsidRPr="00440ED3">
        <w:t xml:space="preserve">l est important de comprendre que le chiffrement des données se fait au niveau de la couche </w:t>
      </w:r>
      <w:r w:rsidRPr="00440ED3">
        <w:t xml:space="preserve">session du modèle OSI donc avant la couche transport utilisé par les protocoles comme http. Ceci oblige un serveur ayant plusieurs site hébergés avec des certificats </w:t>
      </w:r>
      <w:proofErr w:type="spellStart"/>
      <w:r w:rsidRPr="00440ED3">
        <w:t>ssl</w:t>
      </w:r>
      <w:proofErr w:type="spellEnd"/>
      <w:r w:rsidRPr="00440ED3">
        <w:t xml:space="preserve"> différents a avoir une configuration avec plusieurs </w:t>
      </w:r>
      <w:proofErr w:type="spellStart"/>
      <w:r w:rsidRPr="00440ED3">
        <w:t>ips</w:t>
      </w:r>
      <w:proofErr w:type="spellEnd"/>
      <w:r w:rsidRPr="00440ED3">
        <w:t xml:space="preserve"> ou des ports différents pour chaque site. Le nom de domaine n’étant interprété qu’une fois la </w:t>
      </w:r>
      <w:proofErr w:type="spellStart"/>
      <w:r w:rsidRPr="00440ED3">
        <w:t>désencapsulation</w:t>
      </w:r>
      <w:proofErr w:type="spellEnd"/>
      <w:r w:rsidRPr="00440ED3">
        <w:t xml:space="preserve"> des informations à la couche session.</w:t>
      </w:r>
    </w:p>
    <w:p w:rsidR="00440ED3" w:rsidRDefault="00440ED3"/>
    <w:p w:rsidR="00010DC2" w:rsidRPr="00FA17AE" w:rsidRDefault="00FA17AE">
      <w:pPr>
        <w:rPr>
          <w:b/>
          <w:sz w:val="28"/>
          <w:szCs w:val="28"/>
        </w:rPr>
      </w:pPr>
      <w:r w:rsidRPr="00FA17AE">
        <w:rPr>
          <w:b/>
          <w:sz w:val="28"/>
          <w:szCs w:val="28"/>
        </w:rPr>
        <w:t>Détail d’un transaction http :</w:t>
      </w:r>
    </w:p>
    <w:p w:rsidR="00FA17AE" w:rsidRDefault="00FA17AE">
      <w:hyperlink r:id="rId25" w:history="1">
        <w:r w:rsidRPr="00703003">
          <w:rPr>
            <w:rStyle w:val="Lienhypertexte"/>
          </w:rPr>
          <w:t>http://oreilly.com/openbook/webclient/ch03.html</w:t>
        </w:r>
      </w:hyperlink>
    </w:p>
    <w:p w:rsidR="00FA17AE" w:rsidRDefault="00FA17AE"/>
    <w:p w:rsidR="00FA17AE" w:rsidRDefault="00FA17AE">
      <w:pPr>
        <w:rPr>
          <w:b/>
          <w:sz w:val="28"/>
          <w:szCs w:val="28"/>
        </w:rPr>
      </w:pPr>
      <w:r w:rsidRPr="00FA17AE">
        <w:rPr>
          <w:b/>
          <w:sz w:val="28"/>
          <w:szCs w:val="28"/>
        </w:rPr>
        <w:t>Les codes http :</w:t>
      </w:r>
    </w:p>
    <w:p w:rsidR="00FA17AE" w:rsidRDefault="00FA17AE">
      <w:hyperlink r:id="rId26" w:history="1">
        <w:r w:rsidRPr="00FA17AE">
          <w:rPr>
            <w:rStyle w:val="Lienhypertexte"/>
          </w:rPr>
          <w:t>http://fr.wikipedia.org/wiki/Liste_des_codes_HTTP</w:t>
        </w:r>
      </w:hyperlink>
    </w:p>
    <w:p w:rsidR="00FA17AE" w:rsidRPr="00FA17AE" w:rsidRDefault="00FA17AE">
      <w:r>
        <w:t xml:space="preserve">Les plus connus étant : </w:t>
      </w:r>
    </w:p>
    <w:p w:rsidR="00FA17AE" w:rsidRPr="00FA17AE" w:rsidRDefault="00FA17AE">
      <w:r>
        <w:t>200, 301, 302, 303, 403, 404, 500</w:t>
      </w:r>
    </w:p>
    <w:sectPr w:rsidR="00FA17AE" w:rsidRPr="00FA17AE" w:rsidSect="00BB3B1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46360"/>
    <w:multiLevelType w:val="multilevel"/>
    <w:tmpl w:val="6584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B47834"/>
    <w:multiLevelType w:val="multilevel"/>
    <w:tmpl w:val="F2BC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E313BD"/>
    <w:rsid w:val="00010DC2"/>
    <w:rsid w:val="002D4AAB"/>
    <w:rsid w:val="00440ED3"/>
    <w:rsid w:val="006E492F"/>
    <w:rsid w:val="00974EF2"/>
    <w:rsid w:val="00BB3B19"/>
    <w:rsid w:val="00C82A8F"/>
    <w:rsid w:val="00E313BD"/>
    <w:rsid w:val="00FA1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19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4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2D4A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.wikipedia.org/wiki/Client-serveur" TargetMode="External"/><Relationship Id="rId13" Type="http://schemas.openxmlformats.org/officeDocument/2006/relationships/hyperlink" Target="http://fr.wikipedia.org/wiki/Authentification" TargetMode="External"/><Relationship Id="rId18" Type="http://schemas.openxmlformats.org/officeDocument/2006/relationships/hyperlink" Target="http://fr.wikipedia.org/wiki/HTTP" TargetMode="External"/><Relationship Id="rId26" Type="http://schemas.openxmlformats.org/officeDocument/2006/relationships/hyperlink" Target="http://fr.wikipedia.org/wiki/Liste_des_codes_HTT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fr.wikipedia.org/wiki/Couche_de_transport" TargetMode="External"/><Relationship Id="rId7" Type="http://schemas.openxmlformats.org/officeDocument/2006/relationships/hyperlink" Target="http://fr.wikipedia.org/wiki/Cryptanalyse" TargetMode="External"/><Relationship Id="rId12" Type="http://schemas.openxmlformats.org/officeDocument/2006/relationships/hyperlink" Target="http://fr.wikipedia.org/wiki/Int%C3%A9grit%C3%A9_%28cryptographie%29" TargetMode="External"/><Relationship Id="rId17" Type="http://schemas.openxmlformats.org/officeDocument/2006/relationships/hyperlink" Target="http://fr.wikipedia.org/wiki/TCP/IP" TargetMode="External"/><Relationship Id="rId25" Type="http://schemas.openxmlformats.org/officeDocument/2006/relationships/hyperlink" Target="http://oreilly.com/openbook/webclient/ch03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fr.wikipedia.org/wiki/HTTP" TargetMode="External"/><Relationship Id="rId20" Type="http://schemas.openxmlformats.org/officeDocument/2006/relationships/hyperlink" Target="http://fr.wikipedia.org/wiki/SMT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r.wikipedia.org/wiki/MD5" TargetMode="External"/><Relationship Id="rId11" Type="http://schemas.openxmlformats.org/officeDocument/2006/relationships/hyperlink" Target="http://fr.wikipedia.org/wiki/Chiffrement" TargetMode="External"/><Relationship Id="rId24" Type="http://schemas.openxmlformats.org/officeDocument/2006/relationships/hyperlink" Target="http://fr.wikipedia.org/wiki/Internet_Assigned_Numbers_Authority" TargetMode="External"/><Relationship Id="rId5" Type="http://schemas.openxmlformats.org/officeDocument/2006/relationships/hyperlink" Target="http://fr.wikipedia.org/wiki/Cryptographie_sym%C3%A9trique" TargetMode="External"/><Relationship Id="rId15" Type="http://schemas.openxmlformats.org/officeDocument/2006/relationships/hyperlink" Target="http://fr.wikipedia.org/wiki/Certificat_num%C3%A9rique" TargetMode="External"/><Relationship Id="rId23" Type="http://schemas.openxmlformats.org/officeDocument/2006/relationships/hyperlink" Target="http://fr.wikipedia.org/wiki/Couche_de_session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fr.wikipedia.org/wiki/Confidentialit%C3%A9" TargetMode="External"/><Relationship Id="rId19" Type="http://schemas.openxmlformats.org/officeDocument/2006/relationships/hyperlink" Target="http://fr.wikipedia.org/wiki/File_Transfer_Protoco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r.wikipedia.org/wiki/Authentification" TargetMode="External"/><Relationship Id="rId14" Type="http://schemas.openxmlformats.org/officeDocument/2006/relationships/hyperlink" Target="http://fr.wikipedia.org/wiki/Authentification_forte" TargetMode="External"/><Relationship Id="rId22" Type="http://schemas.openxmlformats.org/officeDocument/2006/relationships/hyperlink" Target="http://fr.wikipedia.org/wiki/Transmission_Control_Protoco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792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agarik</Company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tse3</dc:creator>
  <cp:keywords/>
  <dc:description/>
  <cp:lastModifiedBy>tse3</cp:lastModifiedBy>
  <cp:revision>2</cp:revision>
  <dcterms:created xsi:type="dcterms:W3CDTF">2011-03-03T14:23:00Z</dcterms:created>
  <dcterms:modified xsi:type="dcterms:W3CDTF">2011-03-03T16:12:00Z</dcterms:modified>
</cp:coreProperties>
</file>